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98BB9" w14:textId="05CF1495" w:rsidR="00CF071D" w:rsidRPr="00CF071D" w:rsidRDefault="00CF071D" w:rsidP="00CF071D">
      <w:pPr>
        <w:pStyle w:val="TtuloNoria"/>
        <w:rPr>
          <w:rFonts w:ascii="Arial" w:hAnsi="Arial"/>
        </w:rPr>
      </w:pPr>
      <w:r w:rsidRPr="00CF071D">
        <w:rPr>
          <w:rFonts w:ascii="Arial" w:hAnsi="Arial"/>
        </w:rPr>
        <w:t xml:space="preserve">Un vistazo a las novedades de la tecnología </w:t>
      </w:r>
      <w:r w:rsidR="004E3099">
        <w:rPr>
          <w:rFonts w:ascii="Arial" w:hAnsi="Arial"/>
        </w:rPr>
        <w:t xml:space="preserve">del </w:t>
      </w:r>
      <w:r w:rsidRPr="00CF071D">
        <w:rPr>
          <w:rFonts w:ascii="Arial" w:hAnsi="Arial"/>
        </w:rPr>
        <w:t xml:space="preserve">IoT de </w:t>
      </w:r>
      <w:r w:rsidR="00363F44">
        <w:rPr>
          <w:rFonts w:ascii="Arial" w:hAnsi="Arial"/>
        </w:rPr>
        <w:t xml:space="preserve">la </w:t>
      </w:r>
      <w:r w:rsidRPr="00CF071D">
        <w:rPr>
          <w:rFonts w:ascii="Arial" w:hAnsi="Arial"/>
        </w:rPr>
        <w:t xml:space="preserve">lubricación y </w:t>
      </w:r>
      <w:r w:rsidR="00363F44">
        <w:rPr>
          <w:rFonts w:ascii="Arial" w:hAnsi="Arial"/>
        </w:rPr>
        <w:t xml:space="preserve">el </w:t>
      </w:r>
      <w:r w:rsidRPr="00CF071D">
        <w:rPr>
          <w:rFonts w:ascii="Arial" w:hAnsi="Arial"/>
        </w:rPr>
        <w:t xml:space="preserve">monitoreo de condición </w:t>
      </w:r>
    </w:p>
    <w:p w14:paraId="0571468B" w14:textId="77777777" w:rsidR="00857E4B" w:rsidRPr="0088109C" w:rsidRDefault="00D83FEC" w:rsidP="00857E4B">
      <w:pPr>
        <w:pStyle w:val="Autor"/>
        <w:jc w:val="both"/>
        <w:rPr>
          <w:rFonts w:ascii="Arial" w:hAnsi="Arial"/>
          <w:color w:val="000000" w:themeColor="text1"/>
          <w:u w:val="none"/>
          <w:lang w:val="es-ES" w:eastAsia="es-MX"/>
        </w:rPr>
      </w:pPr>
      <w:r w:rsidRPr="0088109C">
        <w:rPr>
          <w:rFonts w:ascii="Arial" w:hAnsi="Arial"/>
          <w:color w:val="000000" w:themeColor="text1"/>
          <w:u w:val="none"/>
          <w:lang w:eastAsia="es-MX"/>
        </w:rPr>
        <w:t>Noria Corporation</w:t>
      </w:r>
      <w:r w:rsidR="00060B8C" w:rsidRPr="0088109C">
        <w:rPr>
          <w:rFonts w:ascii="Arial" w:hAnsi="Arial"/>
          <w:color w:val="000000" w:themeColor="text1"/>
          <w:u w:val="none"/>
          <w:lang w:eastAsia="es-MX"/>
        </w:rPr>
        <w:t>.</w:t>
      </w:r>
      <w:r w:rsidRPr="0088109C">
        <w:rPr>
          <w:rFonts w:ascii="Arial" w:hAnsi="Arial"/>
          <w:color w:val="000000" w:themeColor="text1"/>
          <w:u w:val="none"/>
          <w:lang w:eastAsia="es-MX"/>
        </w:rPr>
        <w:t xml:space="preserve"> </w:t>
      </w:r>
      <w:r w:rsidR="00FF3B72" w:rsidRPr="0088109C">
        <w:rPr>
          <w:rFonts w:ascii="Arial" w:hAnsi="Arial"/>
          <w:color w:val="000000" w:themeColor="text1"/>
          <w:u w:val="none"/>
          <w:lang w:val="es-ES" w:eastAsia="es-MX"/>
        </w:rPr>
        <w:t>Traducción por Roberto Trujillo Corona, Noria Latín América</w:t>
      </w:r>
    </w:p>
    <w:p w14:paraId="65ABF9F1" w14:textId="77777777" w:rsidR="00FC4F77" w:rsidRDefault="00FC4F77" w:rsidP="00FC4F77">
      <w:pPr>
        <w:rPr>
          <w:rFonts w:ascii="Arial" w:hAnsi="Arial" w:cs="Arial"/>
          <w:color w:val="000000" w:themeColor="text1"/>
          <w:sz w:val="16"/>
          <w:szCs w:val="16"/>
          <w:lang w:val="es-ES"/>
        </w:rPr>
      </w:pPr>
      <w:r w:rsidRPr="0088109C"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Etiquetas: </w:t>
      </w:r>
      <w:r w:rsidR="0071588E" w:rsidRPr="0088109C">
        <w:rPr>
          <w:rFonts w:ascii="Arial" w:hAnsi="Arial" w:cs="Arial"/>
          <w:color w:val="000000" w:themeColor="text1"/>
          <w:sz w:val="16"/>
          <w:szCs w:val="16"/>
          <w:lang w:val="es-ES"/>
        </w:rPr>
        <w:t>Análisis</w:t>
      </w:r>
      <w:r w:rsidR="006C20CE" w:rsidRPr="0088109C"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 de lubricantes</w:t>
      </w:r>
      <w:r w:rsidR="00B37661"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 y solución de problemas</w:t>
      </w:r>
      <w:r w:rsidR="006A07B8" w:rsidRPr="0088109C"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 </w:t>
      </w:r>
      <w:r w:rsidRPr="0088109C">
        <w:rPr>
          <w:rFonts w:ascii="Arial" w:hAnsi="Arial" w:cs="Arial"/>
          <w:color w:val="000000" w:themeColor="text1"/>
          <w:sz w:val="16"/>
          <w:szCs w:val="16"/>
          <w:lang w:val="es-ES"/>
        </w:rPr>
        <w:t>(</w:t>
      </w:r>
      <w:r w:rsidR="0071588E" w:rsidRPr="0088109C">
        <w:rPr>
          <w:rFonts w:ascii="Arial" w:hAnsi="Arial" w:cs="Arial"/>
          <w:color w:val="000000" w:themeColor="text1"/>
          <w:sz w:val="16"/>
          <w:szCs w:val="16"/>
          <w:lang w:val="es-ES"/>
        </w:rPr>
        <w:t>A</w:t>
      </w:r>
      <w:r w:rsidRPr="0088109C">
        <w:rPr>
          <w:rFonts w:ascii="Arial" w:hAnsi="Arial" w:cs="Arial"/>
          <w:color w:val="000000" w:themeColor="text1"/>
          <w:sz w:val="16"/>
          <w:szCs w:val="16"/>
          <w:lang w:val="es-ES"/>
        </w:rPr>
        <w:t>)</w:t>
      </w:r>
    </w:p>
    <w:p w14:paraId="11A07C47" w14:textId="74B74B41" w:rsidR="00B37661" w:rsidRPr="0088109C" w:rsidRDefault="00B37661" w:rsidP="00FC4F77">
      <w:pPr>
        <w:rPr>
          <w:rFonts w:ascii="Verdana" w:hAnsi="Verdana" w:cs="Arial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Curso MLA III, </w:t>
      </w:r>
      <w:r w:rsidR="00CF071D">
        <w:rPr>
          <w:rFonts w:ascii="Arial" w:hAnsi="Arial" w:cs="Arial"/>
          <w:color w:val="000000" w:themeColor="text1"/>
          <w:sz w:val="16"/>
          <w:szCs w:val="16"/>
          <w:lang w:val="es-ES"/>
        </w:rPr>
        <w:t>A</w:t>
      </w:r>
      <w:r>
        <w:rPr>
          <w:rFonts w:ascii="Arial" w:hAnsi="Arial" w:cs="Arial"/>
          <w:color w:val="000000" w:themeColor="text1"/>
          <w:sz w:val="16"/>
          <w:szCs w:val="16"/>
          <w:lang w:val="es-ES"/>
        </w:rPr>
        <w:t xml:space="preserve">nálisis de </w:t>
      </w:r>
      <w:r w:rsidR="00CF071D">
        <w:rPr>
          <w:rFonts w:ascii="Arial" w:hAnsi="Arial" w:cs="Arial"/>
          <w:color w:val="000000" w:themeColor="text1"/>
          <w:sz w:val="16"/>
          <w:szCs w:val="16"/>
          <w:lang w:val="es-ES"/>
        </w:rPr>
        <w:t>lubricantes</w:t>
      </w:r>
    </w:p>
    <w:p w14:paraId="6E734D20" w14:textId="4F94C593" w:rsidR="00CF071D" w:rsidRPr="00CF071D" w:rsidRDefault="00CF071D" w:rsidP="00CF071D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F071D">
        <w:rPr>
          <w:rFonts w:ascii="Verdana" w:hAnsi="Verdana" w:cs="Arial"/>
          <w:color w:val="000000" w:themeColor="text1"/>
          <w:sz w:val="22"/>
          <w:szCs w:val="22"/>
        </w:rPr>
        <w:fldChar w:fldCharType="begin"/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instrText xml:space="preserve"> INCLUDEPICTURE "https://media.noria.com/sites/Uploads/2024/1/29/7e90fa29-96c4-4764-8f26-c6e29a875a2d_IOT%20Article%20-%20Header.jpeg" \* MERGEFORMATINET </w:instrTex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drawing>
          <wp:inline distT="0" distB="0" distL="0" distR="0" wp14:anchorId="3BF2D222" wp14:editId="40A330D2">
            <wp:extent cx="6402070" cy="3599815"/>
            <wp:effectExtent l="0" t="0" r="0" b="0"/>
            <wp:docPr id="143472667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7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71D">
        <w:rPr>
          <w:rFonts w:ascii="Verdana" w:hAnsi="Verdana" w:cs="Arial"/>
          <w:color w:val="000000" w:themeColor="text1"/>
          <w:sz w:val="22"/>
          <w:szCs w:val="22"/>
          <w:lang w:val="es-ES"/>
        </w:rPr>
        <w:fldChar w:fldCharType="end"/>
      </w:r>
    </w:p>
    <w:p w14:paraId="5862BB3C" w14:textId="187D2263" w:rsidR="00CF071D" w:rsidRPr="00CF071D" w:rsidRDefault="00CF071D" w:rsidP="00CF071D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La tecnología </w:t>
      </w:r>
      <w:r w:rsidR="004E3099">
        <w:rPr>
          <w:rFonts w:ascii="Verdana" w:hAnsi="Verdana" w:cs="Arial"/>
          <w:color w:val="000000" w:themeColor="text1"/>
          <w:sz w:val="22"/>
          <w:szCs w:val="22"/>
        </w:rPr>
        <w:t xml:space="preserve">del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IoT (Internet de las cosas) ha transformado significativamente varias industrias, y el sector de monitoreo </w:t>
      </w:r>
      <w:r w:rsidR="00363F44" w:rsidRPr="00363F44">
        <w:rPr>
          <w:rFonts w:ascii="Verdana" w:hAnsi="Verdana" w:cs="Arial"/>
          <w:color w:val="000000" w:themeColor="text1"/>
          <w:sz w:val="22"/>
          <w:szCs w:val="22"/>
        </w:rPr>
        <w:t>de la condición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 del aceite y la lubricación no es una excepción. La integración de</w:t>
      </w:r>
      <w:r w:rsidR="00363F44" w:rsidRPr="00363F44">
        <w:rPr>
          <w:rFonts w:ascii="Verdana" w:hAnsi="Verdana" w:cs="Arial"/>
          <w:color w:val="000000" w:themeColor="text1"/>
          <w:sz w:val="22"/>
          <w:szCs w:val="22"/>
        </w:rPr>
        <w:t>l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 IoT en este dominio ha generado una mayor eficiencia, una reducción del tiempo de inactividad y mejores prácticas de mantenimiento. </w:t>
      </w:r>
    </w:p>
    <w:p w14:paraId="5EB5DB51" w14:textId="1D1318D0" w:rsidR="00CF071D" w:rsidRPr="00CF071D" w:rsidRDefault="00CF071D" w:rsidP="00363F44">
      <w:pPr>
        <w:pStyle w:val="Ttulo1"/>
      </w:pPr>
      <w:r w:rsidRPr="00CF071D">
        <w:t>Introducción a</w:t>
      </w:r>
      <w:r w:rsidR="00363F44">
        <w:t>l</w:t>
      </w:r>
      <w:r w:rsidRPr="00CF071D">
        <w:t xml:space="preserve"> IoT en el monitoreo de condición</w:t>
      </w:r>
    </w:p>
    <w:p w14:paraId="01AB8932" w14:textId="5968F747" w:rsidR="00CF071D" w:rsidRPr="00CF071D" w:rsidRDefault="00CF071D" w:rsidP="00CF071D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F071D">
        <w:rPr>
          <w:rFonts w:ascii="Verdana" w:hAnsi="Verdana" w:cs="Arial"/>
          <w:color w:val="000000" w:themeColor="text1"/>
          <w:sz w:val="22"/>
          <w:szCs w:val="22"/>
        </w:rPr>
        <w:t>Antes de profundizar en algunas de las tecnologías de monitoreo de condición que se ofrecen hoy en día, tomemos un minuto para refrescar lo que queremos decir cuando nos referimos a</w:t>
      </w:r>
      <w:r w:rsidR="00363F44" w:rsidRPr="00363F44">
        <w:rPr>
          <w:rFonts w:ascii="Verdana" w:hAnsi="Verdana" w:cs="Arial"/>
          <w:color w:val="000000" w:themeColor="text1"/>
          <w:sz w:val="22"/>
          <w:szCs w:val="22"/>
        </w:rPr>
        <w:t>l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 "IoT". IoT, o " Internet de las cosas ", se refiere a la red de dispositivos interconectados que pueden comunicarse e intercambiar datos a través de Internet. En particular, en la industria de monitoreo </w:t>
      </w:r>
      <w:r w:rsidR="00363F44" w:rsidRPr="00363F44">
        <w:rPr>
          <w:rFonts w:ascii="Verdana" w:hAnsi="Verdana" w:cs="Arial"/>
          <w:color w:val="000000" w:themeColor="text1"/>
          <w:sz w:val="22"/>
          <w:szCs w:val="22"/>
        </w:rPr>
        <w:t>de la condición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 del aceite y la lubricación, </w:t>
      </w:r>
      <w:r w:rsidR="00363F44" w:rsidRPr="00363F44">
        <w:rPr>
          <w:rFonts w:ascii="Verdana" w:hAnsi="Verdana" w:cs="Arial"/>
          <w:color w:val="000000" w:themeColor="text1"/>
          <w:sz w:val="22"/>
          <w:szCs w:val="22"/>
        </w:rPr>
        <w:t xml:space="preserve">el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IoT se aplica para recopilar datos en tiempo real de la maquinaria, analizarlos y proporcionar información sobre </w:t>
      </w:r>
      <w:r w:rsidR="00363F44" w:rsidRPr="00363F44">
        <w:rPr>
          <w:rFonts w:ascii="Verdana" w:hAnsi="Verdana" w:cs="Arial"/>
          <w:color w:val="000000" w:themeColor="text1"/>
          <w:sz w:val="22"/>
          <w:szCs w:val="22"/>
        </w:rPr>
        <w:t>la condición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 de</w:t>
      </w:r>
      <w:r w:rsidR="00363F44" w:rsidRPr="00363F44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l</w:t>
      </w:r>
      <w:r w:rsidR="00363F44" w:rsidRPr="00363F44">
        <w:rPr>
          <w:rFonts w:ascii="Verdana" w:hAnsi="Verdana" w:cs="Arial"/>
          <w:color w:val="000000" w:themeColor="text1"/>
          <w:sz w:val="22"/>
          <w:szCs w:val="22"/>
        </w:rPr>
        <w:t>a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363F44" w:rsidRPr="00363F44">
        <w:rPr>
          <w:rFonts w:ascii="Verdana" w:hAnsi="Verdana" w:cs="Arial"/>
          <w:color w:val="000000" w:themeColor="text1"/>
          <w:sz w:val="22"/>
          <w:szCs w:val="22"/>
        </w:rPr>
        <w:t>maquinaria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.</w:t>
      </w:r>
    </w:p>
    <w:p w14:paraId="2CBB03AE" w14:textId="3D402CAA" w:rsidR="00CF071D" w:rsidRPr="00CF071D" w:rsidRDefault="00CF071D" w:rsidP="00CF071D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F071D">
        <w:rPr>
          <w:rFonts w:ascii="Verdana" w:hAnsi="Verdana" w:cs="Arial"/>
          <w:color w:val="000000" w:themeColor="text1"/>
          <w:sz w:val="22"/>
          <w:szCs w:val="22"/>
        </w:rPr>
        <w:t>Este enfoque proactivo permite el mantenimiento predictivo</w:t>
      </w:r>
      <w:r w:rsidR="00363F44">
        <w:rPr>
          <w:rFonts w:ascii="Verdana" w:hAnsi="Verdana" w:cs="Arial"/>
          <w:color w:val="000000" w:themeColor="text1"/>
          <w:sz w:val="22"/>
          <w:szCs w:val="22"/>
        </w:rPr>
        <w:t>,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 al mismo tiempo que minimiza el tiempo de inactividad no planificado y optimiza la eficiencia operativa. </w:t>
      </w:r>
    </w:p>
    <w:p w14:paraId="1D88ECC1" w14:textId="77777777" w:rsidR="00CF071D" w:rsidRPr="00CF071D" w:rsidRDefault="00CF071D" w:rsidP="00363F44">
      <w:pPr>
        <w:pStyle w:val="Ttulo1"/>
      </w:pPr>
      <w:r w:rsidRPr="00CF071D">
        <w:lastRenderedPageBreak/>
        <w:t>Beneficios del IoT en el monitoreo de condiciones</w:t>
      </w:r>
    </w:p>
    <w:p w14:paraId="28EF579F" w14:textId="3F95883C" w:rsidR="00CF071D" w:rsidRPr="00CF071D" w:rsidRDefault="00CF071D" w:rsidP="00CF071D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La aplicación de la tecnología </w:t>
      </w:r>
      <w:r w:rsidR="004E3099">
        <w:rPr>
          <w:rFonts w:ascii="Verdana" w:hAnsi="Verdana" w:cs="Arial"/>
          <w:color w:val="000000" w:themeColor="text1"/>
          <w:sz w:val="22"/>
          <w:szCs w:val="22"/>
        </w:rPr>
        <w:t xml:space="preserve">del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IoT en el sector del </w:t>
      </w:r>
      <w:r w:rsidR="00363F44">
        <w:rPr>
          <w:rFonts w:ascii="Verdana" w:hAnsi="Verdana" w:cs="Arial"/>
          <w:color w:val="000000" w:themeColor="text1"/>
          <w:sz w:val="22"/>
          <w:szCs w:val="22"/>
        </w:rPr>
        <w:t>aceite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 y la lubricación aporta varias ventajas. E</w:t>
      </w:r>
      <w:r w:rsidR="00363F44">
        <w:rPr>
          <w:rFonts w:ascii="Verdana" w:hAnsi="Verdana" w:cs="Arial"/>
          <w:color w:val="000000" w:themeColor="text1"/>
          <w:sz w:val="22"/>
          <w:szCs w:val="22"/>
        </w:rPr>
        <w:t>ntre e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st</w:t>
      </w:r>
      <w:r w:rsidR="00363F44">
        <w:rPr>
          <w:rFonts w:ascii="Verdana" w:hAnsi="Verdana" w:cs="Arial"/>
          <w:color w:val="000000" w:themeColor="text1"/>
          <w:sz w:val="22"/>
          <w:szCs w:val="22"/>
        </w:rPr>
        <w:t>a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s </w:t>
      </w:r>
      <w:r w:rsidR="00363F44">
        <w:rPr>
          <w:rFonts w:ascii="Verdana" w:hAnsi="Verdana" w:cs="Arial"/>
          <w:color w:val="000000" w:themeColor="text1"/>
          <w:sz w:val="22"/>
          <w:szCs w:val="22"/>
        </w:rPr>
        <w:t xml:space="preserve">se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pueden incluir:</w:t>
      </w:r>
    </w:p>
    <w:p w14:paraId="01012863" w14:textId="55646038" w:rsidR="00CF071D" w:rsidRPr="00CF071D" w:rsidRDefault="00CF071D" w:rsidP="00CF071D">
      <w:pPr>
        <w:numPr>
          <w:ilvl w:val="0"/>
          <w:numId w:val="51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F071D">
        <w:rPr>
          <w:rFonts w:ascii="Verdana" w:hAnsi="Verdana" w:cs="Arial"/>
          <w:b/>
          <w:bCs/>
          <w:color w:val="000000" w:themeColor="text1"/>
          <w:sz w:val="22"/>
          <w:szCs w:val="22"/>
        </w:rPr>
        <w:t>Mantenimiento predictivo:</w:t>
      </w:r>
      <w:r w:rsidR="000D067F">
        <w:rPr>
          <w:rFonts w:ascii="Verdana" w:hAnsi="Verdana" w:cs="Arial"/>
          <w:b/>
          <w:bCs/>
          <w:color w:val="000000" w:themeColor="text1"/>
          <w:sz w:val="22"/>
          <w:szCs w:val="22"/>
        </w:rPr>
        <w:t xml:space="preserve"> </w:t>
      </w:r>
      <w:r w:rsidR="000D067F" w:rsidRPr="000D067F">
        <w:rPr>
          <w:rFonts w:ascii="Verdana" w:hAnsi="Verdana" w:cs="Arial"/>
          <w:color w:val="000000" w:themeColor="text1"/>
          <w:sz w:val="22"/>
          <w:szCs w:val="22"/>
        </w:rPr>
        <w:t>El</w:t>
      </w:r>
      <w:r w:rsidRPr="00CF071D">
        <w:rPr>
          <w:rFonts w:ascii="Verdana" w:hAnsi="Verdana" w:cs="Arial"/>
          <w:b/>
          <w:bCs/>
          <w:color w:val="000000" w:themeColor="text1"/>
          <w:sz w:val="22"/>
          <w:szCs w:val="22"/>
        </w:rPr>
        <w:t> </w:t>
      </w:r>
      <w:hyperlink r:id="rId12" w:history="1">
        <w:r w:rsidRPr="00CF071D">
          <w:rPr>
            <w:rStyle w:val="Hipervnculo"/>
            <w:rFonts w:ascii="Verdana" w:hAnsi="Verdana" w:cs="Arial"/>
            <w:b/>
            <w:bCs/>
            <w:sz w:val="22"/>
            <w:szCs w:val="22"/>
          </w:rPr>
          <w:t>IoT</w:t>
        </w:r>
      </w:hyperlink>
      <w:r w:rsidR="000D067F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permite monitorear las condiciones de los equipos en tiempo real, lo que permite </w:t>
      </w:r>
      <w:hyperlink r:id="rId13" w:history="1">
        <w:r w:rsidRPr="00CF071D">
          <w:rPr>
            <w:rStyle w:val="Hipervnculo"/>
            <w:rFonts w:ascii="Verdana" w:hAnsi="Verdana" w:cs="Arial"/>
            <w:b/>
            <w:bCs/>
            <w:sz w:val="22"/>
            <w:szCs w:val="22"/>
          </w:rPr>
          <w:t>un mantenimiento predictivo</w:t>
        </w:r>
      </w:hyperlink>
      <w:r w:rsidRPr="00CF071D">
        <w:rPr>
          <w:rFonts w:ascii="Verdana" w:hAnsi="Verdana" w:cs="Arial"/>
          <w:color w:val="000000" w:themeColor="text1"/>
          <w:sz w:val="22"/>
          <w:szCs w:val="22"/>
        </w:rPr>
        <w:t> basado en el uso y desgaste reales, en lugar de programas fijos.</w:t>
      </w:r>
    </w:p>
    <w:p w14:paraId="2477053B" w14:textId="34C6C22A" w:rsidR="00CF071D" w:rsidRPr="00CF071D" w:rsidRDefault="000D067F" w:rsidP="00CF071D">
      <w:pPr>
        <w:numPr>
          <w:ilvl w:val="0"/>
          <w:numId w:val="51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>
        <w:rPr>
          <w:rFonts w:ascii="Verdana" w:hAnsi="Verdana" w:cs="Arial"/>
          <w:b/>
          <w:bCs/>
          <w:color w:val="000000" w:themeColor="text1"/>
          <w:sz w:val="22"/>
          <w:szCs w:val="22"/>
        </w:rPr>
        <w:t>Reducción del t</w:t>
      </w:r>
      <w:r w:rsidR="00CF071D" w:rsidRPr="00CF071D">
        <w:rPr>
          <w:rFonts w:ascii="Verdana" w:hAnsi="Verdana" w:cs="Arial"/>
          <w:b/>
          <w:bCs/>
          <w:color w:val="000000" w:themeColor="text1"/>
          <w:sz w:val="22"/>
          <w:szCs w:val="22"/>
        </w:rPr>
        <w:t>iempo de inactividad:</w:t>
      </w:r>
      <w:r w:rsidR="00CF071D" w:rsidRPr="00CF071D">
        <w:rPr>
          <w:rFonts w:ascii="Verdana" w:hAnsi="Verdana" w:cs="Arial"/>
          <w:color w:val="000000" w:themeColor="text1"/>
          <w:sz w:val="22"/>
          <w:szCs w:val="22"/>
        </w:rPr>
        <w:t> 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Al </w:t>
      </w:r>
      <w:r w:rsidR="00CF071D" w:rsidRPr="00CF071D">
        <w:rPr>
          <w:rFonts w:ascii="Verdana" w:hAnsi="Verdana" w:cs="Arial"/>
          <w:color w:val="000000" w:themeColor="text1"/>
          <w:sz w:val="22"/>
          <w:szCs w:val="22"/>
        </w:rPr>
        <w:t>predecir problemas potenciales,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 el</w:t>
      </w:r>
      <w:r w:rsidR="00CF071D" w:rsidRPr="00CF071D">
        <w:rPr>
          <w:rFonts w:ascii="Verdana" w:hAnsi="Verdana" w:cs="Arial"/>
          <w:color w:val="000000" w:themeColor="text1"/>
          <w:sz w:val="22"/>
          <w:szCs w:val="22"/>
        </w:rPr>
        <w:t xml:space="preserve"> IoT ayuda a programar el mantenimiento durante los tiempos de inactividad planificados, minimizando averías e interrupciones inesperadas.</w:t>
      </w:r>
    </w:p>
    <w:p w14:paraId="051062CF" w14:textId="38C40780" w:rsidR="00CF071D" w:rsidRPr="00CF071D" w:rsidRDefault="00CF071D" w:rsidP="00CF071D">
      <w:pPr>
        <w:numPr>
          <w:ilvl w:val="0"/>
          <w:numId w:val="51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F071D">
        <w:rPr>
          <w:rFonts w:ascii="Verdana" w:hAnsi="Verdana" w:cs="Arial"/>
          <w:b/>
          <w:bCs/>
          <w:color w:val="000000" w:themeColor="text1"/>
          <w:sz w:val="22"/>
          <w:szCs w:val="22"/>
        </w:rPr>
        <w:t>Eficiencia de costos: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 </w:t>
      </w:r>
      <w:r w:rsidR="000D067F" w:rsidRPr="00CF071D">
        <w:rPr>
          <w:rFonts w:ascii="Verdana" w:hAnsi="Verdana" w:cs="Arial"/>
          <w:color w:val="000000" w:themeColor="text1"/>
          <w:sz w:val="22"/>
          <w:szCs w:val="22"/>
        </w:rPr>
        <w:t xml:space="preserve">El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mantenimiento predictivo y la reducción del tiempo de inactividad contribuyen al ahorro de costos al prevenir averías importantes y extender la vida útil de </w:t>
      </w:r>
      <w:r w:rsidR="000D067F">
        <w:rPr>
          <w:rFonts w:ascii="Verdana" w:hAnsi="Verdana" w:cs="Arial"/>
          <w:color w:val="000000" w:themeColor="text1"/>
          <w:sz w:val="22"/>
          <w:szCs w:val="22"/>
        </w:rPr>
        <w:t>la maquinaria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.</w:t>
      </w:r>
    </w:p>
    <w:p w14:paraId="60AB4AEB" w14:textId="53609164" w:rsidR="00CF071D" w:rsidRPr="00CF071D" w:rsidRDefault="00CF071D" w:rsidP="00CF071D">
      <w:pPr>
        <w:numPr>
          <w:ilvl w:val="0"/>
          <w:numId w:val="51"/>
        </w:num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F071D">
        <w:rPr>
          <w:rFonts w:ascii="Verdana" w:hAnsi="Verdana" w:cs="Arial"/>
          <w:b/>
          <w:bCs/>
          <w:color w:val="000000" w:themeColor="text1"/>
          <w:sz w:val="22"/>
          <w:szCs w:val="22"/>
        </w:rPr>
        <w:t>Toma de decisiones basada en datos: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 </w:t>
      </w:r>
      <w:r w:rsidR="000D067F" w:rsidRPr="00CF071D">
        <w:rPr>
          <w:rFonts w:ascii="Verdana" w:hAnsi="Verdana" w:cs="Arial"/>
          <w:color w:val="000000" w:themeColor="text1"/>
          <w:sz w:val="22"/>
          <w:szCs w:val="22"/>
        </w:rPr>
        <w:t xml:space="preserve">Los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datos recopilados a través de sensores de IoT brindan información valiosa, lo que permite a los tomadores de decisiones optimizar los procesos operativos y la asignación de recursos. </w:t>
      </w:r>
    </w:p>
    <w:p w14:paraId="266605E8" w14:textId="70FBF85D" w:rsidR="00CF071D" w:rsidRPr="00CF071D" w:rsidRDefault="000D067F" w:rsidP="000D067F">
      <w:pPr>
        <w:pStyle w:val="Ttulo1"/>
      </w:pPr>
      <w:r>
        <w:t>La t</w:t>
      </w:r>
      <w:r w:rsidR="00CF071D" w:rsidRPr="00CF071D">
        <w:t xml:space="preserve">ecnología </w:t>
      </w:r>
      <w:r>
        <w:t xml:space="preserve">del </w:t>
      </w:r>
      <w:r w:rsidR="00CF071D" w:rsidRPr="00CF071D">
        <w:t xml:space="preserve">IoT en </w:t>
      </w:r>
      <w:r>
        <w:t xml:space="preserve">el </w:t>
      </w:r>
      <w:r w:rsidR="00CF071D" w:rsidRPr="00CF071D">
        <w:t>monitoreo de condiciones de</w:t>
      </w:r>
      <w:r>
        <w:t>l</w:t>
      </w:r>
      <w:r w:rsidR="00CF071D" w:rsidRPr="00CF071D">
        <w:t xml:space="preserve"> aceite y </w:t>
      </w:r>
      <w:r>
        <w:t xml:space="preserve">la </w:t>
      </w:r>
      <w:r w:rsidR="00CF071D" w:rsidRPr="00CF071D">
        <w:t>lubricación</w:t>
      </w:r>
    </w:p>
    <w:p w14:paraId="32FD6010" w14:textId="7BC54262" w:rsidR="00CF071D" w:rsidRPr="00CF071D" w:rsidRDefault="00CF071D" w:rsidP="00CF071D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F071D">
        <w:rPr>
          <w:rFonts w:ascii="Verdana" w:hAnsi="Verdana" w:cs="Arial"/>
          <w:b/>
          <w:bCs/>
          <w:color w:val="000000" w:themeColor="text1"/>
          <w:sz w:val="22"/>
          <w:szCs w:val="22"/>
        </w:rPr>
        <w:t>Sensores inalámbricos: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 </w:t>
      </w:r>
      <w:r w:rsidR="000D067F" w:rsidRPr="00CF071D">
        <w:rPr>
          <w:rFonts w:ascii="Verdana" w:hAnsi="Verdana" w:cs="Arial"/>
          <w:color w:val="000000" w:themeColor="text1"/>
          <w:sz w:val="22"/>
          <w:szCs w:val="22"/>
        </w:rPr>
        <w:t xml:space="preserve">Uno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de los elementos fundamentales de IoT en el monitoreo de condiciones es el uso de sensores inalámbricos</w:t>
      </w:r>
      <w:r w:rsidR="000D067F">
        <w:rPr>
          <w:rFonts w:ascii="Verdana" w:hAnsi="Verdana" w:cs="Arial"/>
          <w:color w:val="000000" w:themeColor="text1"/>
          <w:sz w:val="22"/>
          <w:szCs w:val="22"/>
        </w:rPr>
        <w:t>.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 Estos sensores están conectados a componentes críticos de la maquinaria para monitorear variables en condiciones como temperatura, vibración y presión. Empresas como UpKeep ofrecen soluciones de conectividad inalámbrica adecuadas para aplicaciones industriales de IoT. </w:t>
      </w:r>
    </w:p>
    <w:p w14:paraId="3D5B03EE" w14:textId="6CD57B7F" w:rsidR="00CF071D" w:rsidRPr="00CF071D" w:rsidRDefault="00CF071D" w:rsidP="00CF071D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F071D">
        <w:rPr>
          <w:rFonts w:ascii="Verdana" w:hAnsi="Verdana" w:cs="Arial"/>
          <w:b/>
          <w:bCs/>
          <w:color w:val="000000" w:themeColor="text1"/>
          <w:sz w:val="22"/>
          <w:szCs w:val="22"/>
        </w:rPr>
        <w:t>Algoritmos de aprendizaje automático: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 </w:t>
      </w:r>
      <w:r w:rsidR="000D067F" w:rsidRPr="00CF071D">
        <w:rPr>
          <w:rFonts w:ascii="Verdana" w:hAnsi="Verdana" w:cs="Arial"/>
          <w:color w:val="000000" w:themeColor="text1"/>
          <w:sz w:val="22"/>
          <w:szCs w:val="22"/>
        </w:rPr>
        <w:t xml:space="preserve">Los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datos recopilados por los sensores de IoT suelen ser vastos y complejos. Los algoritmos de aprendizaje automático</w:t>
      </w:r>
      <w:r w:rsidRPr="00CF071D">
        <w:rPr>
          <w:rFonts w:ascii="Verdana" w:hAnsi="Verdana" w:cs="Arial"/>
          <w:b/>
          <w:bCs/>
          <w:color w:val="000000" w:themeColor="text1"/>
          <w:sz w:val="22"/>
          <w:szCs w:val="22"/>
        </w:rPr>
        <w:t> 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ofrecen una forma de analizar con precisión estos datos para identificar patrones y anomalías. Estos algoritmos también pueden predecir problemas potenciales en los equipos basándose en datos históricos, contribuyendo así al mantenimiento proactivo.</w:t>
      </w:r>
    </w:p>
    <w:p w14:paraId="67B28B30" w14:textId="7F165726" w:rsidR="00CF071D" w:rsidRPr="00CF071D" w:rsidRDefault="00CF071D" w:rsidP="00CF071D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F071D">
        <w:rPr>
          <w:rFonts w:ascii="Verdana" w:hAnsi="Verdana" w:cs="Arial"/>
          <w:b/>
          <w:bCs/>
          <w:color w:val="000000" w:themeColor="text1"/>
          <w:sz w:val="22"/>
          <w:szCs w:val="22"/>
        </w:rPr>
        <w:t>Plataformas industriales de IoT: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 </w:t>
      </w:r>
      <w:r w:rsidR="000D067F" w:rsidRPr="00CF071D">
        <w:rPr>
          <w:rFonts w:ascii="Verdana" w:hAnsi="Verdana" w:cs="Arial"/>
          <w:color w:val="000000" w:themeColor="text1"/>
          <w:sz w:val="22"/>
          <w:szCs w:val="22"/>
        </w:rPr>
        <w:t xml:space="preserve">Las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plataformas industriales de IoT pueden servir como una especie de </w:t>
      </w:r>
      <w:r w:rsidR="000D067F">
        <w:rPr>
          <w:rFonts w:ascii="Verdana" w:hAnsi="Verdana" w:cs="Arial"/>
          <w:color w:val="000000" w:themeColor="text1"/>
          <w:sz w:val="22"/>
          <w:szCs w:val="22"/>
        </w:rPr>
        <w:t>comando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 central para gestionar y analizar datos de IoT. Estas plataformas, como las que ofrece </w:t>
      </w:r>
      <w:hyperlink r:id="rId14" w:history="1">
        <w:r w:rsidRPr="00CF071D">
          <w:rPr>
            <w:rStyle w:val="Hipervnculo"/>
            <w:rFonts w:ascii="Verdana" w:hAnsi="Verdana" w:cs="Arial"/>
            <w:b/>
            <w:bCs/>
            <w:sz w:val="22"/>
            <w:szCs w:val="22"/>
          </w:rPr>
          <w:t>Acoem USA</w:t>
        </w:r>
      </w:hyperlink>
      <w:r w:rsidR="000D067F">
        <w:rPr>
          <w:rFonts w:ascii="Verdana" w:hAnsi="Verdana" w:cs="Arial"/>
          <w:color w:val="000000" w:themeColor="text1"/>
          <w:sz w:val="22"/>
          <w:szCs w:val="22"/>
        </w:rPr>
        <w:t>,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 pueden proporcionar una interfaz unificada para monitorear las condiciones de </w:t>
      </w:r>
      <w:r w:rsidR="000D067F">
        <w:rPr>
          <w:rFonts w:ascii="Verdana" w:hAnsi="Verdana" w:cs="Arial"/>
          <w:color w:val="000000" w:themeColor="text1"/>
          <w:sz w:val="22"/>
          <w:szCs w:val="22"/>
        </w:rPr>
        <w:t>la maquinaria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, generar informes e implementar estrategias de mantenimiento. Las empresas también pueden organizar y realizar recorridos por las instalaciones de forma remota y con gran detalle utilizando algunas de las muchas ventajas que ofrecen las plataformas IoT en entornos industriales.</w:t>
      </w:r>
    </w:p>
    <w:p w14:paraId="4792A673" w14:textId="03B2D386" w:rsidR="00CF071D" w:rsidRPr="00CF071D" w:rsidRDefault="00CF071D" w:rsidP="00CF071D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F071D">
        <w:rPr>
          <w:rFonts w:ascii="Verdana" w:hAnsi="Verdana" w:cs="Arial"/>
          <w:b/>
          <w:bCs/>
          <w:color w:val="000000" w:themeColor="text1"/>
          <w:sz w:val="22"/>
          <w:szCs w:val="22"/>
        </w:rPr>
        <w:t>Sistemas de lubricación inteligentes: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 </w:t>
      </w:r>
      <w:r w:rsidR="000D067F" w:rsidRPr="00CF071D">
        <w:rPr>
          <w:rFonts w:ascii="Verdana" w:hAnsi="Verdana" w:cs="Arial"/>
          <w:color w:val="000000" w:themeColor="text1"/>
          <w:sz w:val="22"/>
          <w:szCs w:val="22"/>
        </w:rPr>
        <w:t xml:space="preserve">Empresas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como</w:t>
      </w:r>
      <w:r w:rsidR="000D067F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hyperlink r:id="rId15" w:history="1">
        <w:r w:rsidRPr="00CF071D">
          <w:rPr>
            <w:rStyle w:val="Hipervnculo"/>
            <w:rFonts w:ascii="Verdana" w:hAnsi="Verdana" w:cs="Arial"/>
            <w:b/>
            <w:bCs/>
            <w:sz w:val="22"/>
            <w:szCs w:val="22"/>
          </w:rPr>
          <w:t>Pulsarlube</w:t>
        </w:r>
      </w:hyperlink>
      <w:r w:rsidR="000D067F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ofrecen soluciones de lubricación inteligentes que integran la tecnología</w:t>
      </w:r>
      <w:r w:rsidR="004E3099">
        <w:rPr>
          <w:rFonts w:ascii="Verdana" w:hAnsi="Verdana" w:cs="Arial"/>
          <w:color w:val="000000" w:themeColor="text1"/>
          <w:sz w:val="22"/>
          <w:szCs w:val="22"/>
        </w:rPr>
        <w:t xml:space="preserve"> del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 IoT. Estos sistemas están diseñados para monitorear los niveles de lubricación en tiempo real, asegurando un rendimiento óptimo y evitando daños debido a una lubricación inadecuada. Los datos de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lastRenderedPageBreak/>
        <w:t>estos sistemas contribuyen a las estrategias de mantenimiento predictivo y a mejorar la seguridad de los trabajadores en algunas aplicaciones industriales críticas pero peligrosas.</w:t>
      </w:r>
    </w:p>
    <w:p w14:paraId="600866D6" w14:textId="0631644A" w:rsidR="00CF071D" w:rsidRPr="00CF071D" w:rsidRDefault="00CF071D" w:rsidP="00CF071D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F071D">
        <w:rPr>
          <w:rFonts w:ascii="Verdana" w:hAnsi="Verdana" w:cs="Arial"/>
          <w:b/>
          <w:bCs/>
          <w:color w:val="000000" w:themeColor="text1"/>
          <w:sz w:val="22"/>
          <w:szCs w:val="22"/>
        </w:rPr>
        <w:t>SaaS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:</w:t>
      </w:r>
      <w:r w:rsidR="000D067F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0D067F" w:rsidRPr="00CF071D">
        <w:rPr>
          <w:rFonts w:ascii="Verdana" w:hAnsi="Verdana" w:cs="Arial"/>
          <w:color w:val="000000" w:themeColor="text1"/>
          <w:sz w:val="22"/>
          <w:szCs w:val="22"/>
        </w:rPr>
        <w:t xml:space="preserve">Además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de las tecnologías </w:t>
      </w:r>
      <w:r w:rsidR="004E3099">
        <w:rPr>
          <w:rFonts w:ascii="Verdana" w:hAnsi="Verdana" w:cs="Arial"/>
          <w:color w:val="000000" w:themeColor="text1"/>
          <w:sz w:val="22"/>
          <w:szCs w:val="22"/>
        </w:rPr>
        <w:t xml:space="preserve">ya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mencionadas, empresas</w:t>
      </w:r>
      <w:r w:rsidR="000D067F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>como </w:t>
      </w:r>
      <w:hyperlink r:id="rId16" w:history="1">
        <w:r w:rsidRPr="00CF071D">
          <w:rPr>
            <w:rStyle w:val="Hipervnculo"/>
            <w:rFonts w:ascii="Verdana" w:hAnsi="Verdana" w:cs="Arial"/>
            <w:b/>
            <w:bCs/>
            <w:sz w:val="22"/>
            <w:szCs w:val="22"/>
          </w:rPr>
          <w:t>AssetWatch</w:t>
        </w:r>
      </w:hyperlink>
      <w:r w:rsidRPr="00CF071D">
        <w:rPr>
          <w:rFonts w:ascii="Verdana" w:hAnsi="Verdana" w:cs="Arial"/>
          <w:color w:val="000000" w:themeColor="text1"/>
          <w:sz w:val="22"/>
          <w:szCs w:val="22"/>
        </w:rPr>
        <w:t> también ofrecen soluciones de monitoreo de condiciones en forma de software como servicio. Al combinar herramientas y servicios que pueden incluir la aplicación y resolución de problemas de sensores inalámbricos, soluciones de red rápidas y adaptables, software de vanguardia y acceso a conocimientos y opiniones de expertos, las empresas y los profesionales de mantenimiento pueden obtener beneficios como reducción del tiempo de inactividad, monitoreo remoto de instalaciones enteras, por nombrar algunos.</w:t>
      </w:r>
    </w:p>
    <w:p w14:paraId="3D5E1082" w14:textId="51F71610" w:rsidR="00CF071D" w:rsidRPr="00CF071D" w:rsidRDefault="00CF071D" w:rsidP="00CF071D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F071D">
        <w:rPr>
          <w:rFonts w:ascii="Verdana" w:hAnsi="Verdana" w:cs="Arial"/>
          <w:color w:val="000000" w:themeColor="text1"/>
          <w:sz w:val="22"/>
          <w:szCs w:val="22"/>
        </w:rPr>
        <w:fldChar w:fldCharType="begin"/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instrText xml:space="preserve"> INCLUDEPICTURE "https://media.noria.com/sites/Uploads/2024/1/29/d3c07265-3418-46f4-a1c4-70bd29467b09_IOT%20Article%20-%20Image%2002_extra_large.jpeg" \* MERGEFORMATINET </w:instrTex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drawing>
          <wp:inline distT="0" distB="0" distL="0" distR="0" wp14:anchorId="6D74293B" wp14:editId="653589DF">
            <wp:extent cx="6402070" cy="2960370"/>
            <wp:effectExtent l="0" t="0" r="0" b="0"/>
            <wp:docPr id="53218429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70" cy="296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71D">
        <w:rPr>
          <w:rFonts w:ascii="Verdana" w:hAnsi="Verdana" w:cs="Arial"/>
          <w:color w:val="000000" w:themeColor="text1"/>
          <w:sz w:val="22"/>
          <w:szCs w:val="22"/>
          <w:lang w:val="es-ES"/>
        </w:rPr>
        <w:fldChar w:fldCharType="end"/>
      </w:r>
    </w:p>
    <w:p w14:paraId="5CAC333A" w14:textId="77777777" w:rsidR="00CF071D" w:rsidRPr="00CF071D" w:rsidRDefault="00CF071D" w:rsidP="00CF071D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F071D">
        <w:rPr>
          <w:rFonts w:ascii="Verdana" w:hAnsi="Verdana" w:cs="Arial"/>
          <w:color w:val="000000" w:themeColor="text1"/>
          <w:sz w:val="22"/>
          <w:szCs w:val="22"/>
        </w:rPr>
        <w:t>La integración de IoT en el monitoreo del estado del aceite y la lubricación ha marcado el comienzo de una nueva era de eficiencia, conectividad y rentabilidad. Los sensores inalámbricos, los algoritmos de aprendizaje automático, las plataformas industriales de IoT, los sistemas de lubricación inteligentes y las soluciones SaaS se encuentran entre los productos interesantes que impulsan esta transformación en el mantenimiento y la confiabilidad.</w:t>
      </w:r>
    </w:p>
    <w:p w14:paraId="55361667" w14:textId="1082CD6E" w:rsidR="00CF071D" w:rsidRPr="00CF071D" w:rsidRDefault="00CF071D" w:rsidP="00CF071D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A medida que esta tecnología continúa evolucionando a un ritmo cada vez más rápido, abordar desafíos nuevos y complejos y adoptar tendencias futuras será crucial para maximizar el potencial de IoT y garantizar la confiabilidad y longevidad de los equipos críticos en el sector del </w:t>
      </w:r>
      <w:r w:rsidR="004E3099">
        <w:rPr>
          <w:rFonts w:ascii="Verdana" w:hAnsi="Verdana" w:cs="Arial"/>
          <w:color w:val="000000" w:themeColor="text1"/>
          <w:sz w:val="22"/>
          <w:szCs w:val="22"/>
        </w:rPr>
        <w:t>aceite</w:t>
      </w:r>
      <w:r w:rsidRPr="00CF071D">
        <w:rPr>
          <w:rFonts w:ascii="Verdana" w:hAnsi="Verdana" w:cs="Arial"/>
          <w:color w:val="000000" w:themeColor="text1"/>
          <w:sz w:val="22"/>
          <w:szCs w:val="22"/>
        </w:rPr>
        <w:t xml:space="preserve"> y la lubricación. Estas son algunas de las empresas antes mencionadas que están asumiendo esos mismos desafíos y trabajando para proporcionar tecnología de monitoreo de condiciones confiable y eficiente en el mercado actual en constante evolución.</w:t>
      </w:r>
    </w:p>
    <w:p w14:paraId="54CC6E95" w14:textId="77777777" w:rsidR="00B90C2B" w:rsidRPr="00CF071D" w:rsidRDefault="00B90C2B" w:rsidP="00B90C2B">
      <w:pPr>
        <w:spacing w:before="100" w:beforeAutospacing="1" w:after="100" w:afterAutospacing="1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sectPr w:rsidR="00B90C2B" w:rsidRPr="00CF071D" w:rsidSect="00DE224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2" w:h="15842" w:code="1"/>
      <w:pgMar w:top="1440" w:right="1080" w:bottom="1440" w:left="1080" w:header="567" w:footer="567" w:gutter="0"/>
      <w:pgBorders w:offsetFrom="page">
        <w:top w:val="none" w:sz="0" w:space="0" w:color="000000" w:shadow="1"/>
        <w:left w:val="none" w:sz="0" w:space="0" w:color="000000" w:shadow="1"/>
        <w:bottom w:val="none" w:sz="0" w:space="0" w:color="000000" w:shadow="1"/>
        <w:right w:val="none" w:sz="0" w:space="0" w:color="00000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8B62" w14:textId="77777777" w:rsidR="00DE2240" w:rsidRDefault="00DE2240">
      <w:r>
        <w:separator/>
      </w:r>
    </w:p>
  </w:endnote>
  <w:endnote w:type="continuationSeparator" w:id="0">
    <w:p w14:paraId="65194453" w14:textId="77777777" w:rsidR="00DE2240" w:rsidRDefault="00DE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Condensed">
    <w:altName w:val="Arial Narrow"/>
    <w:panose1 w:val="020B0506020202050204"/>
    <w:charset w:val="00"/>
    <w:family w:val="swiss"/>
    <w:pitch w:val="variable"/>
    <w:sig w:usb0="8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nkGothic Md BT">
    <w:altName w:val="Arial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DEAC" w14:textId="77777777" w:rsidR="00A325AB" w:rsidRDefault="00A325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7132"/>
      <w:gridCol w:w="2950"/>
    </w:tblGrid>
    <w:tr w:rsidR="00EB30CB" w:rsidRPr="00D55F1E" w14:paraId="139CB60E" w14:textId="77777777" w:rsidTr="00A325AB">
      <w:trPr>
        <w:trHeight w:val="32"/>
      </w:trPr>
      <w:tc>
        <w:tcPr>
          <w:tcW w:w="3537" w:type="pct"/>
          <w:shd w:val="clear" w:color="auto" w:fill="1F497D" w:themeFill="text2"/>
          <w:vAlign w:val="center"/>
        </w:tcPr>
        <w:p w14:paraId="5E1455C5" w14:textId="77777777" w:rsidR="00EB30CB" w:rsidRPr="0056224B" w:rsidRDefault="00EB30CB" w:rsidP="0056224B">
          <w:pPr>
            <w:rPr>
              <w:rFonts w:asciiTheme="minorHAnsi" w:hAnsiTheme="minorHAnsi"/>
              <w:color w:val="FFFFFF"/>
              <w:sz w:val="20"/>
            </w:rPr>
          </w:pPr>
          <w:r w:rsidRPr="0056224B">
            <w:rPr>
              <w:rFonts w:asciiTheme="minorHAnsi" w:hAnsiTheme="minorHAnsi"/>
              <w:color w:val="FFFFFF"/>
              <w:sz w:val="20"/>
            </w:rPr>
            <w:t>Artículos técnicos</w:t>
          </w:r>
        </w:p>
      </w:tc>
      <w:tc>
        <w:tcPr>
          <w:tcW w:w="1463" w:type="pct"/>
          <w:shd w:val="clear" w:color="auto" w:fill="1F497D" w:themeFill="text2"/>
          <w:vAlign w:val="center"/>
        </w:tcPr>
        <w:p w14:paraId="4D2B5D07" w14:textId="77777777" w:rsidR="00EB30CB" w:rsidRPr="00D55F1E" w:rsidRDefault="00EB30CB" w:rsidP="0056224B">
          <w:pPr>
            <w:jc w:val="right"/>
            <w:rPr>
              <w:rFonts w:asciiTheme="minorHAnsi" w:hAnsiTheme="minorHAnsi"/>
              <w:color w:val="FFFFFF" w:themeColor="background1"/>
              <w:sz w:val="20"/>
            </w:rPr>
          </w:pPr>
          <w:r w:rsidRPr="00D55F1E">
            <w:rPr>
              <w:rFonts w:asciiTheme="minorHAnsi" w:hAnsiTheme="minorHAnsi"/>
              <w:color w:val="FFFFFF" w:themeColor="background1"/>
              <w:sz w:val="20"/>
            </w:rPr>
            <w:t xml:space="preserve">Página </w:t>
          </w:r>
          <w:r w:rsidRPr="00D55F1E">
            <w:rPr>
              <w:rFonts w:asciiTheme="minorHAnsi" w:hAnsiTheme="minorHAnsi"/>
              <w:b/>
              <w:color w:val="FFFFFF" w:themeColor="background1"/>
              <w:sz w:val="20"/>
            </w:rPr>
            <w:fldChar w:fldCharType="begin"/>
          </w:r>
          <w:r w:rsidRPr="00D55F1E">
            <w:rPr>
              <w:rFonts w:asciiTheme="minorHAnsi" w:hAnsiTheme="minorHAnsi"/>
              <w:b/>
              <w:color w:val="FFFFFF" w:themeColor="background1"/>
              <w:sz w:val="20"/>
            </w:rPr>
            <w:instrText>PAGE  \* Arabic  \* MERGEFORMAT</w:instrText>
          </w:r>
          <w:r w:rsidRPr="00D55F1E">
            <w:rPr>
              <w:rFonts w:asciiTheme="minorHAnsi" w:hAnsiTheme="minorHAnsi"/>
              <w:b/>
              <w:color w:val="FFFFFF" w:themeColor="background1"/>
              <w:sz w:val="20"/>
            </w:rPr>
            <w:fldChar w:fldCharType="separate"/>
          </w:r>
          <w:r w:rsidR="006F186B">
            <w:rPr>
              <w:rFonts w:asciiTheme="minorHAnsi" w:hAnsiTheme="minorHAnsi"/>
              <w:b/>
              <w:noProof/>
              <w:color w:val="FFFFFF" w:themeColor="background1"/>
              <w:sz w:val="20"/>
            </w:rPr>
            <w:t>1</w:t>
          </w:r>
          <w:r w:rsidRPr="00D55F1E">
            <w:rPr>
              <w:rFonts w:asciiTheme="minorHAnsi" w:hAnsiTheme="minorHAnsi"/>
              <w:b/>
              <w:color w:val="FFFFFF" w:themeColor="background1"/>
              <w:sz w:val="20"/>
            </w:rPr>
            <w:fldChar w:fldCharType="end"/>
          </w:r>
          <w:r w:rsidRPr="00D55F1E">
            <w:rPr>
              <w:rFonts w:asciiTheme="minorHAnsi" w:hAnsiTheme="minorHAnsi"/>
              <w:color w:val="FFFFFF" w:themeColor="background1"/>
              <w:sz w:val="20"/>
            </w:rPr>
            <w:t xml:space="preserve"> de </w:t>
          </w:r>
          <w:r w:rsidRPr="00D55F1E">
            <w:rPr>
              <w:rFonts w:asciiTheme="minorHAnsi" w:hAnsiTheme="minorHAnsi"/>
              <w:b/>
              <w:color w:val="FFFFFF" w:themeColor="background1"/>
              <w:sz w:val="20"/>
            </w:rPr>
            <w:fldChar w:fldCharType="begin"/>
          </w:r>
          <w:r w:rsidRPr="00D55F1E">
            <w:rPr>
              <w:rFonts w:asciiTheme="minorHAnsi" w:hAnsiTheme="minorHAnsi"/>
              <w:b/>
              <w:color w:val="FFFFFF" w:themeColor="background1"/>
              <w:sz w:val="20"/>
            </w:rPr>
            <w:instrText>NUMPAGES  \* Arabic  \* MERGEFORMAT</w:instrText>
          </w:r>
          <w:r w:rsidRPr="00D55F1E">
            <w:rPr>
              <w:rFonts w:asciiTheme="minorHAnsi" w:hAnsiTheme="minorHAnsi"/>
              <w:b/>
              <w:color w:val="FFFFFF" w:themeColor="background1"/>
              <w:sz w:val="20"/>
            </w:rPr>
            <w:fldChar w:fldCharType="separate"/>
          </w:r>
          <w:r w:rsidR="006F186B">
            <w:rPr>
              <w:rFonts w:asciiTheme="minorHAnsi" w:hAnsiTheme="minorHAnsi"/>
              <w:b/>
              <w:noProof/>
              <w:color w:val="FFFFFF" w:themeColor="background1"/>
              <w:sz w:val="20"/>
            </w:rPr>
            <w:t>1</w:t>
          </w:r>
          <w:r w:rsidRPr="00D55F1E">
            <w:rPr>
              <w:rFonts w:asciiTheme="minorHAnsi" w:hAnsiTheme="minorHAnsi"/>
              <w:b/>
              <w:color w:val="FFFFFF" w:themeColor="background1"/>
              <w:sz w:val="20"/>
            </w:rPr>
            <w:fldChar w:fldCharType="end"/>
          </w:r>
        </w:p>
      </w:tc>
    </w:tr>
  </w:tbl>
  <w:p w14:paraId="7E00E8C3" w14:textId="77777777" w:rsidR="00EB30CB" w:rsidRPr="0056224B" w:rsidRDefault="00EB30CB" w:rsidP="005622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C6156" w14:textId="77777777" w:rsidR="00A325AB" w:rsidRDefault="00A325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6821" w14:textId="77777777" w:rsidR="00DE2240" w:rsidRDefault="00DE2240">
      <w:r>
        <w:separator/>
      </w:r>
    </w:p>
  </w:footnote>
  <w:footnote w:type="continuationSeparator" w:id="0">
    <w:p w14:paraId="349D9E47" w14:textId="77777777" w:rsidR="00DE2240" w:rsidRDefault="00DE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2F4F" w14:textId="77777777" w:rsidR="00A325AB" w:rsidRDefault="00A325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7299"/>
      <w:gridCol w:w="2783"/>
    </w:tblGrid>
    <w:tr w:rsidR="00F85D69" w:rsidRPr="0022651D" w14:paraId="1356E2A7" w14:textId="77777777" w:rsidTr="00A325AB">
      <w:trPr>
        <w:trHeight w:val="1079"/>
      </w:trPr>
      <w:tc>
        <w:tcPr>
          <w:tcW w:w="3620" w:type="pct"/>
          <w:shd w:val="clear" w:color="auto" w:fill="auto"/>
          <w:vAlign w:val="center"/>
        </w:tcPr>
        <w:p w14:paraId="3D399B86" w14:textId="77777777" w:rsidR="00F85D69" w:rsidRPr="00F85D69" w:rsidRDefault="00F85D69" w:rsidP="00F85D69">
          <w:pPr>
            <w:rPr>
              <w:rFonts w:ascii="BankGothic Md BT" w:hAnsi="BankGothic Md BT"/>
              <w:b/>
              <w:color w:val="7F7F7F" w:themeColor="text1" w:themeTint="80"/>
              <w:sz w:val="32"/>
            </w:rPr>
          </w:pPr>
          <w:r>
            <w:rPr>
              <w:rFonts w:ascii="BankGothic Md BT" w:hAnsi="BankGothic Md BT"/>
              <w:noProof/>
              <w:color w:val="7F7F7F" w:themeColor="text1" w:themeTint="80"/>
              <w:sz w:val="16"/>
              <w:szCs w:val="16"/>
            </w:rPr>
            <w:drawing>
              <wp:inline distT="0" distB="0" distL="0" distR="0" wp14:anchorId="5E52CB5B" wp14:editId="29504CC2">
                <wp:extent cx="1870546" cy="542925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 descr="C:\Noria\Imagenes\Logotipo - NL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3415" cy="543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0" w:type="pct"/>
          <w:shd w:val="clear" w:color="auto" w:fill="auto"/>
          <w:vAlign w:val="center"/>
        </w:tcPr>
        <w:p w14:paraId="661026AA" w14:textId="77777777" w:rsidR="00EB7E23" w:rsidRPr="00F85D69" w:rsidRDefault="00EB7E23" w:rsidP="00EB7E23">
          <w:pPr>
            <w:jc w:val="center"/>
            <w:rPr>
              <w:rFonts w:ascii="BankGothic Md BT" w:hAnsi="BankGothic Md BT"/>
              <w:color w:val="7F7F7F" w:themeColor="text1" w:themeTint="80"/>
              <w:sz w:val="16"/>
              <w:szCs w:val="16"/>
            </w:rPr>
          </w:pPr>
          <w:r w:rsidRPr="00F85D69"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Noria Latín América, S.A. de C.V.</w:t>
          </w:r>
        </w:p>
        <w:p w14:paraId="14A83070" w14:textId="77777777" w:rsidR="00F85D69" w:rsidRPr="00F85D69" w:rsidRDefault="00BF7571" w:rsidP="009A2CAC">
          <w:pPr>
            <w:jc w:val="center"/>
            <w:rPr>
              <w:rFonts w:ascii="Arial Narrow" w:hAnsi="Arial Narrow"/>
              <w:b/>
              <w:color w:val="7F7F7F" w:themeColor="text1" w:themeTint="80"/>
              <w:sz w:val="20"/>
            </w:rPr>
          </w:pPr>
          <w:r w:rsidRPr="00BF7571"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Plaza</w:t>
          </w:r>
          <w:r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 xml:space="preserve"> </w:t>
          </w:r>
          <w:r w:rsidRPr="00BF7571"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Teocalli</w:t>
          </w:r>
          <w:r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 xml:space="preserve"> </w:t>
          </w:r>
          <w:r w:rsidRPr="00BF7571"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Local15</w:t>
          </w:r>
          <w:r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 xml:space="preserve"> </w:t>
          </w:r>
          <w:r w:rsidRPr="00BF7571"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(Blvd.</w:t>
          </w:r>
          <w:r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 xml:space="preserve"> </w:t>
          </w:r>
          <w:r w:rsidRPr="00BF7571"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Campestre</w:t>
          </w:r>
          <w:r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 xml:space="preserve"> </w:t>
          </w:r>
          <w:r w:rsidRPr="00BF7571"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#59,</w:t>
          </w:r>
          <w:r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 xml:space="preserve"> </w:t>
          </w:r>
          <w:r w:rsidRPr="00BF7571"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Col.</w:t>
          </w:r>
          <w:r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 xml:space="preserve"> </w:t>
          </w:r>
          <w:r w:rsidRPr="00BF7571"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La</w:t>
          </w:r>
          <w:r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 xml:space="preserve"> </w:t>
          </w:r>
          <w:r w:rsidRPr="00BF7571"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Florida)</w:t>
          </w:r>
          <w:r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 xml:space="preserve"> </w:t>
          </w:r>
          <w:r w:rsidRPr="00BF7571"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León,</w:t>
          </w:r>
          <w:r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 xml:space="preserve"> </w:t>
          </w:r>
          <w:r w:rsidRPr="00BF7571"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GTO.,</w:t>
          </w:r>
          <w:r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 xml:space="preserve"> </w:t>
          </w:r>
          <w:r w:rsidRPr="00BF7571"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México,</w:t>
          </w:r>
          <w:r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 xml:space="preserve"> </w:t>
          </w:r>
          <w:r w:rsidRPr="00BF7571">
            <w:rPr>
              <w:rFonts w:ascii="BankGothic Md BT" w:hAnsi="BankGothic Md BT"/>
              <w:color w:val="7F7F7F" w:themeColor="text1" w:themeTint="80"/>
              <w:sz w:val="16"/>
              <w:szCs w:val="16"/>
            </w:rPr>
            <w:t>37190</w:t>
          </w:r>
        </w:p>
      </w:tc>
    </w:tr>
  </w:tbl>
  <w:p w14:paraId="0741C95C" w14:textId="77777777" w:rsidR="00EB30CB" w:rsidRPr="00F8650F" w:rsidRDefault="00EB30CB" w:rsidP="00F8650F">
    <w:pPr>
      <w:pStyle w:val="Encabezado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F1AB5" w14:textId="77777777" w:rsidR="00A325AB" w:rsidRDefault="00A325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2112"/>
    <w:multiLevelType w:val="hybridMultilevel"/>
    <w:tmpl w:val="C2A8466E"/>
    <w:lvl w:ilvl="0" w:tplc="53D69A0E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C3DD0"/>
    <w:multiLevelType w:val="multilevel"/>
    <w:tmpl w:val="10A84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9399B"/>
    <w:multiLevelType w:val="multilevel"/>
    <w:tmpl w:val="6532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836CC"/>
    <w:multiLevelType w:val="multilevel"/>
    <w:tmpl w:val="BF2E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77928"/>
    <w:multiLevelType w:val="multilevel"/>
    <w:tmpl w:val="A564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9C5E52"/>
    <w:multiLevelType w:val="multilevel"/>
    <w:tmpl w:val="9372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1D6B3E"/>
    <w:multiLevelType w:val="multilevel"/>
    <w:tmpl w:val="0D027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674EC"/>
    <w:multiLevelType w:val="multilevel"/>
    <w:tmpl w:val="8CC6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CF7FB6"/>
    <w:multiLevelType w:val="multilevel"/>
    <w:tmpl w:val="9A5AD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281DE8"/>
    <w:multiLevelType w:val="multilevel"/>
    <w:tmpl w:val="2ED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4850D4"/>
    <w:multiLevelType w:val="multilevel"/>
    <w:tmpl w:val="1A8A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3C4EFC"/>
    <w:multiLevelType w:val="multilevel"/>
    <w:tmpl w:val="D09E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C47D9A"/>
    <w:multiLevelType w:val="hybridMultilevel"/>
    <w:tmpl w:val="C2A48A28"/>
    <w:lvl w:ilvl="0" w:tplc="53D69A0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6E4662"/>
    <w:multiLevelType w:val="multilevel"/>
    <w:tmpl w:val="A642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EA4D68"/>
    <w:multiLevelType w:val="multilevel"/>
    <w:tmpl w:val="B42E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6F11A49"/>
    <w:multiLevelType w:val="multilevel"/>
    <w:tmpl w:val="0C26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564B25"/>
    <w:multiLevelType w:val="multilevel"/>
    <w:tmpl w:val="25E8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3379E5"/>
    <w:multiLevelType w:val="multilevel"/>
    <w:tmpl w:val="399A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CA3144"/>
    <w:multiLevelType w:val="multilevel"/>
    <w:tmpl w:val="65A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4167A8"/>
    <w:multiLevelType w:val="hybridMultilevel"/>
    <w:tmpl w:val="A7307B9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B4380"/>
    <w:multiLevelType w:val="multilevel"/>
    <w:tmpl w:val="AC0A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B523E1"/>
    <w:multiLevelType w:val="multilevel"/>
    <w:tmpl w:val="679672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33267A19"/>
    <w:multiLevelType w:val="multilevel"/>
    <w:tmpl w:val="BE70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774C8"/>
    <w:multiLevelType w:val="multilevel"/>
    <w:tmpl w:val="BD24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E553A2"/>
    <w:multiLevelType w:val="multilevel"/>
    <w:tmpl w:val="615E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17403C"/>
    <w:multiLevelType w:val="multilevel"/>
    <w:tmpl w:val="12DE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F142205"/>
    <w:multiLevelType w:val="multilevel"/>
    <w:tmpl w:val="AAD2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0D0C63"/>
    <w:multiLevelType w:val="multilevel"/>
    <w:tmpl w:val="CC9C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A45C5A"/>
    <w:multiLevelType w:val="hybridMultilevel"/>
    <w:tmpl w:val="CD6894B4"/>
    <w:lvl w:ilvl="0" w:tplc="C650A2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30668"/>
    <w:multiLevelType w:val="hybridMultilevel"/>
    <w:tmpl w:val="E7809F1C"/>
    <w:lvl w:ilvl="0" w:tplc="53D69A0E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150283"/>
    <w:multiLevelType w:val="multilevel"/>
    <w:tmpl w:val="34728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E4A2908"/>
    <w:multiLevelType w:val="multilevel"/>
    <w:tmpl w:val="C76E7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3159EF"/>
    <w:multiLevelType w:val="multilevel"/>
    <w:tmpl w:val="E894F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13408B1"/>
    <w:multiLevelType w:val="multilevel"/>
    <w:tmpl w:val="3B8CB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AF5D7A"/>
    <w:multiLevelType w:val="multilevel"/>
    <w:tmpl w:val="D05E2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531E7326"/>
    <w:multiLevelType w:val="multilevel"/>
    <w:tmpl w:val="945C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9B3A32"/>
    <w:multiLevelType w:val="multilevel"/>
    <w:tmpl w:val="7CF675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54755A8C"/>
    <w:multiLevelType w:val="multilevel"/>
    <w:tmpl w:val="097C22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8" w15:restartNumberingAfterBreak="0">
    <w:nsid w:val="54BE3967"/>
    <w:multiLevelType w:val="multilevel"/>
    <w:tmpl w:val="B46E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897500B"/>
    <w:multiLevelType w:val="multilevel"/>
    <w:tmpl w:val="0F76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F377FEF"/>
    <w:multiLevelType w:val="multilevel"/>
    <w:tmpl w:val="849E0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61E4B35"/>
    <w:multiLevelType w:val="multilevel"/>
    <w:tmpl w:val="D5B4E5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2" w15:restartNumberingAfterBreak="0">
    <w:nsid w:val="6C7C1871"/>
    <w:multiLevelType w:val="multilevel"/>
    <w:tmpl w:val="AA286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3F4CC4"/>
    <w:multiLevelType w:val="multilevel"/>
    <w:tmpl w:val="97840E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4" w15:restartNumberingAfterBreak="0">
    <w:nsid w:val="73543695"/>
    <w:multiLevelType w:val="multilevel"/>
    <w:tmpl w:val="6388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EC5FDF"/>
    <w:multiLevelType w:val="multilevel"/>
    <w:tmpl w:val="61B6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66139DC"/>
    <w:multiLevelType w:val="multilevel"/>
    <w:tmpl w:val="DCF8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A13E73"/>
    <w:multiLevelType w:val="multilevel"/>
    <w:tmpl w:val="0CAC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9F62529"/>
    <w:multiLevelType w:val="multilevel"/>
    <w:tmpl w:val="AA6EF2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7C3F5F36"/>
    <w:multiLevelType w:val="multilevel"/>
    <w:tmpl w:val="E3CE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F4C49AB"/>
    <w:multiLevelType w:val="multilevel"/>
    <w:tmpl w:val="DF3C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401102">
    <w:abstractNumId w:val="31"/>
  </w:num>
  <w:num w:numId="2" w16cid:durableId="1300069509">
    <w:abstractNumId w:val="7"/>
  </w:num>
  <w:num w:numId="3" w16cid:durableId="847477452">
    <w:abstractNumId w:val="35"/>
  </w:num>
  <w:num w:numId="4" w16cid:durableId="1492797338">
    <w:abstractNumId w:val="49"/>
  </w:num>
  <w:num w:numId="5" w16cid:durableId="158278333">
    <w:abstractNumId w:val="40"/>
  </w:num>
  <w:num w:numId="6" w16cid:durableId="1881701960">
    <w:abstractNumId w:val="38"/>
  </w:num>
  <w:num w:numId="7" w16cid:durableId="1985503721">
    <w:abstractNumId w:val="18"/>
  </w:num>
  <w:num w:numId="8" w16cid:durableId="453792790">
    <w:abstractNumId w:val="11"/>
  </w:num>
  <w:num w:numId="9" w16cid:durableId="26027378">
    <w:abstractNumId w:val="1"/>
  </w:num>
  <w:num w:numId="10" w16cid:durableId="1951623711">
    <w:abstractNumId w:val="30"/>
  </w:num>
  <w:num w:numId="11" w16cid:durableId="1383097386">
    <w:abstractNumId w:val="5"/>
  </w:num>
  <w:num w:numId="12" w16cid:durableId="468014744">
    <w:abstractNumId w:val="8"/>
  </w:num>
  <w:num w:numId="13" w16cid:durableId="11734602">
    <w:abstractNumId w:val="6"/>
  </w:num>
  <w:num w:numId="14" w16cid:durableId="797407991">
    <w:abstractNumId w:val="26"/>
  </w:num>
  <w:num w:numId="15" w16cid:durableId="836918490">
    <w:abstractNumId w:val="28"/>
  </w:num>
  <w:num w:numId="16" w16cid:durableId="450318698">
    <w:abstractNumId w:val="19"/>
  </w:num>
  <w:num w:numId="17" w16cid:durableId="1195967246">
    <w:abstractNumId w:val="13"/>
  </w:num>
  <w:num w:numId="18" w16cid:durableId="1818448827">
    <w:abstractNumId w:val="45"/>
  </w:num>
  <w:num w:numId="19" w16cid:durableId="935789630">
    <w:abstractNumId w:val="9"/>
  </w:num>
  <w:num w:numId="20" w16cid:durableId="1376194012">
    <w:abstractNumId w:val="22"/>
  </w:num>
  <w:num w:numId="21" w16cid:durableId="1651712028">
    <w:abstractNumId w:val="14"/>
  </w:num>
  <w:num w:numId="22" w16cid:durableId="840657611">
    <w:abstractNumId w:val="27"/>
  </w:num>
  <w:num w:numId="23" w16cid:durableId="2039350970">
    <w:abstractNumId w:val="39"/>
  </w:num>
  <w:num w:numId="24" w16cid:durableId="1858883909">
    <w:abstractNumId w:val="50"/>
  </w:num>
  <w:num w:numId="25" w16cid:durableId="715130188">
    <w:abstractNumId w:val="42"/>
  </w:num>
  <w:num w:numId="26" w16cid:durableId="1087965304">
    <w:abstractNumId w:val="24"/>
  </w:num>
  <w:num w:numId="27" w16cid:durableId="467358058">
    <w:abstractNumId w:val="10"/>
  </w:num>
  <w:num w:numId="28" w16cid:durableId="246502260">
    <w:abstractNumId w:val="32"/>
  </w:num>
  <w:num w:numId="29" w16cid:durableId="2118863594">
    <w:abstractNumId w:val="15"/>
  </w:num>
  <w:num w:numId="30" w16cid:durableId="849680125">
    <w:abstractNumId w:val="46"/>
  </w:num>
  <w:num w:numId="31" w16cid:durableId="1083257002">
    <w:abstractNumId w:val="2"/>
  </w:num>
  <w:num w:numId="32" w16cid:durableId="1778987774">
    <w:abstractNumId w:val="41"/>
  </w:num>
  <w:num w:numId="33" w16cid:durableId="1241018223">
    <w:abstractNumId w:val="37"/>
  </w:num>
  <w:num w:numId="34" w16cid:durableId="1155225704">
    <w:abstractNumId w:val="43"/>
  </w:num>
  <w:num w:numId="35" w16cid:durableId="1401362959">
    <w:abstractNumId w:val="36"/>
  </w:num>
  <w:num w:numId="36" w16cid:durableId="1929149616">
    <w:abstractNumId w:val="34"/>
  </w:num>
  <w:num w:numId="37" w16cid:durableId="848060781">
    <w:abstractNumId w:val="21"/>
  </w:num>
  <w:num w:numId="38" w16cid:durableId="1715033991">
    <w:abstractNumId w:val="33"/>
  </w:num>
  <w:num w:numId="39" w16cid:durableId="262416934">
    <w:abstractNumId w:val="12"/>
  </w:num>
  <w:num w:numId="40" w16cid:durableId="1347292409">
    <w:abstractNumId w:val="48"/>
  </w:num>
  <w:num w:numId="41" w16cid:durableId="381028005">
    <w:abstractNumId w:val="0"/>
  </w:num>
  <w:num w:numId="42" w16cid:durableId="524636584">
    <w:abstractNumId w:val="29"/>
  </w:num>
  <w:num w:numId="43" w16cid:durableId="707803039">
    <w:abstractNumId w:val="23"/>
  </w:num>
  <w:num w:numId="44" w16cid:durableId="48963282">
    <w:abstractNumId w:val="17"/>
  </w:num>
  <w:num w:numId="45" w16cid:durableId="42951726">
    <w:abstractNumId w:val="47"/>
  </w:num>
  <w:num w:numId="46" w16cid:durableId="2060130567">
    <w:abstractNumId w:val="4"/>
  </w:num>
  <w:num w:numId="47" w16cid:durableId="1102645017">
    <w:abstractNumId w:val="44"/>
  </w:num>
  <w:num w:numId="48" w16cid:durableId="336344479">
    <w:abstractNumId w:val="16"/>
  </w:num>
  <w:num w:numId="49" w16cid:durableId="1782527551">
    <w:abstractNumId w:val="3"/>
  </w:num>
  <w:num w:numId="50" w16cid:durableId="425001096">
    <w:abstractNumId w:val="25"/>
  </w:num>
  <w:num w:numId="51" w16cid:durableId="11181858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71D"/>
    <w:rsid w:val="0000062C"/>
    <w:rsid w:val="000006DF"/>
    <w:rsid w:val="00005673"/>
    <w:rsid w:val="0001194F"/>
    <w:rsid w:val="00012D30"/>
    <w:rsid w:val="00014FF1"/>
    <w:rsid w:val="000229AD"/>
    <w:rsid w:val="00024180"/>
    <w:rsid w:val="00031807"/>
    <w:rsid w:val="00033EB1"/>
    <w:rsid w:val="00034273"/>
    <w:rsid w:val="000342FE"/>
    <w:rsid w:val="00034627"/>
    <w:rsid w:val="00040937"/>
    <w:rsid w:val="00044E4D"/>
    <w:rsid w:val="00045559"/>
    <w:rsid w:val="000539BB"/>
    <w:rsid w:val="00056807"/>
    <w:rsid w:val="00060B8C"/>
    <w:rsid w:val="0006428A"/>
    <w:rsid w:val="0007297D"/>
    <w:rsid w:val="000736CA"/>
    <w:rsid w:val="00075B10"/>
    <w:rsid w:val="0007687E"/>
    <w:rsid w:val="000819DB"/>
    <w:rsid w:val="00087946"/>
    <w:rsid w:val="000949B5"/>
    <w:rsid w:val="00094ECF"/>
    <w:rsid w:val="000A2A33"/>
    <w:rsid w:val="000A72D7"/>
    <w:rsid w:val="000B3A68"/>
    <w:rsid w:val="000B66DD"/>
    <w:rsid w:val="000C5E79"/>
    <w:rsid w:val="000D067F"/>
    <w:rsid w:val="000D0AA6"/>
    <w:rsid w:val="000D44D9"/>
    <w:rsid w:val="000D7A12"/>
    <w:rsid w:val="000E0B27"/>
    <w:rsid w:val="000E42D1"/>
    <w:rsid w:val="000E5A1A"/>
    <w:rsid w:val="000F245E"/>
    <w:rsid w:val="000F3B6F"/>
    <w:rsid w:val="000F4111"/>
    <w:rsid w:val="000F444F"/>
    <w:rsid w:val="000F5D77"/>
    <w:rsid w:val="000F7740"/>
    <w:rsid w:val="000F7A67"/>
    <w:rsid w:val="000F7C72"/>
    <w:rsid w:val="00102301"/>
    <w:rsid w:val="00104157"/>
    <w:rsid w:val="00104979"/>
    <w:rsid w:val="0010677F"/>
    <w:rsid w:val="00125BFB"/>
    <w:rsid w:val="00130875"/>
    <w:rsid w:val="001317FB"/>
    <w:rsid w:val="00140CF0"/>
    <w:rsid w:val="00141E48"/>
    <w:rsid w:val="00143760"/>
    <w:rsid w:val="0014501A"/>
    <w:rsid w:val="00145FB8"/>
    <w:rsid w:val="00150025"/>
    <w:rsid w:val="001510D6"/>
    <w:rsid w:val="001523B6"/>
    <w:rsid w:val="00155041"/>
    <w:rsid w:val="001557DF"/>
    <w:rsid w:val="00157DB1"/>
    <w:rsid w:val="001674DE"/>
    <w:rsid w:val="0017692F"/>
    <w:rsid w:val="00187423"/>
    <w:rsid w:val="00191061"/>
    <w:rsid w:val="00193119"/>
    <w:rsid w:val="00193FD9"/>
    <w:rsid w:val="001961F0"/>
    <w:rsid w:val="001A51BF"/>
    <w:rsid w:val="001A56D6"/>
    <w:rsid w:val="001A6906"/>
    <w:rsid w:val="001A7575"/>
    <w:rsid w:val="001B25B3"/>
    <w:rsid w:val="001B5B0C"/>
    <w:rsid w:val="001C2153"/>
    <w:rsid w:val="001C2D5D"/>
    <w:rsid w:val="001D2945"/>
    <w:rsid w:val="001D2AEB"/>
    <w:rsid w:val="001D4C68"/>
    <w:rsid w:val="001E3140"/>
    <w:rsid w:val="001E4509"/>
    <w:rsid w:val="001E5020"/>
    <w:rsid w:val="001E5A6B"/>
    <w:rsid w:val="001F1A64"/>
    <w:rsid w:val="001F1C63"/>
    <w:rsid w:val="001F4028"/>
    <w:rsid w:val="001F5F83"/>
    <w:rsid w:val="001F65D5"/>
    <w:rsid w:val="00206B9B"/>
    <w:rsid w:val="0021455B"/>
    <w:rsid w:val="002200FD"/>
    <w:rsid w:val="00220239"/>
    <w:rsid w:val="00222C0C"/>
    <w:rsid w:val="0022651D"/>
    <w:rsid w:val="0022726A"/>
    <w:rsid w:val="0022798A"/>
    <w:rsid w:val="002359D5"/>
    <w:rsid w:val="0024235B"/>
    <w:rsid w:val="00242C98"/>
    <w:rsid w:val="00245D9C"/>
    <w:rsid w:val="002479CD"/>
    <w:rsid w:val="00255A7A"/>
    <w:rsid w:val="002607C2"/>
    <w:rsid w:val="0026451A"/>
    <w:rsid w:val="00267783"/>
    <w:rsid w:val="00270AEA"/>
    <w:rsid w:val="00270F11"/>
    <w:rsid w:val="00271188"/>
    <w:rsid w:val="00273451"/>
    <w:rsid w:val="0028450A"/>
    <w:rsid w:val="002873E0"/>
    <w:rsid w:val="002876E4"/>
    <w:rsid w:val="00291FA0"/>
    <w:rsid w:val="002930A9"/>
    <w:rsid w:val="00296625"/>
    <w:rsid w:val="002A5981"/>
    <w:rsid w:val="002B1449"/>
    <w:rsid w:val="002B3E27"/>
    <w:rsid w:val="002B55C0"/>
    <w:rsid w:val="002C1616"/>
    <w:rsid w:val="002C1928"/>
    <w:rsid w:val="002C3074"/>
    <w:rsid w:val="002C5AD8"/>
    <w:rsid w:val="002C5F75"/>
    <w:rsid w:val="002D009E"/>
    <w:rsid w:val="002D4D49"/>
    <w:rsid w:val="002D61E4"/>
    <w:rsid w:val="002E1259"/>
    <w:rsid w:val="002F0624"/>
    <w:rsid w:val="002F4A32"/>
    <w:rsid w:val="003134EB"/>
    <w:rsid w:val="00314FA4"/>
    <w:rsid w:val="00317D44"/>
    <w:rsid w:val="00317FA4"/>
    <w:rsid w:val="00322FFD"/>
    <w:rsid w:val="00327FFA"/>
    <w:rsid w:val="00330519"/>
    <w:rsid w:val="003404F5"/>
    <w:rsid w:val="0034235F"/>
    <w:rsid w:val="0035143D"/>
    <w:rsid w:val="003552F5"/>
    <w:rsid w:val="00356460"/>
    <w:rsid w:val="00360CEC"/>
    <w:rsid w:val="00363F44"/>
    <w:rsid w:val="0037119A"/>
    <w:rsid w:val="00371C1C"/>
    <w:rsid w:val="00382D1D"/>
    <w:rsid w:val="00383352"/>
    <w:rsid w:val="00390388"/>
    <w:rsid w:val="00394130"/>
    <w:rsid w:val="00397292"/>
    <w:rsid w:val="003A4A4F"/>
    <w:rsid w:val="003A510B"/>
    <w:rsid w:val="003B08D8"/>
    <w:rsid w:val="003B1098"/>
    <w:rsid w:val="003B704E"/>
    <w:rsid w:val="003B7B2F"/>
    <w:rsid w:val="003C4141"/>
    <w:rsid w:val="003C6212"/>
    <w:rsid w:val="003C7AC5"/>
    <w:rsid w:val="003D234B"/>
    <w:rsid w:val="003D2778"/>
    <w:rsid w:val="003D6E19"/>
    <w:rsid w:val="003E4397"/>
    <w:rsid w:val="003E54FF"/>
    <w:rsid w:val="003E590D"/>
    <w:rsid w:val="003E72E6"/>
    <w:rsid w:val="003F0F3F"/>
    <w:rsid w:val="003F307E"/>
    <w:rsid w:val="003F54BA"/>
    <w:rsid w:val="003F7135"/>
    <w:rsid w:val="0040651C"/>
    <w:rsid w:val="004159DA"/>
    <w:rsid w:val="004163E5"/>
    <w:rsid w:val="00417A43"/>
    <w:rsid w:val="004210C7"/>
    <w:rsid w:val="004244CC"/>
    <w:rsid w:val="004258BB"/>
    <w:rsid w:val="004302EB"/>
    <w:rsid w:val="00430AB4"/>
    <w:rsid w:val="004339D2"/>
    <w:rsid w:val="004364FA"/>
    <w:rsid w:val="00440306"/>
    <w:rsid w:val="004428DC"/>
    <w:rsid w:val="00442BCB"/>
    <w:rsid w:val="00457752"/>
    <w:rsid w:val="0046051F"/>
    <w:rsid w:val="00461094"/>
    <w:rsid w:val="004622B1"/>
    <w:rsid w:val="004726AD"/>
    <w:rsid w:val="0047297E"/>
    <w:rsid w:val="004735EC"/>
    <w:rsid w:val="00480B9F"/>
    <w:rsid w:val="00480D76"/>
    <w:rsid w:val="004862A4"/>
    <w:rsid w:val="00487B5A"/>
    <w:rsid w:val="0049469C"/>
    <w:rsid w:val="00496EA8"/>
    <w:rsid w:val="004A270B"/>
    <w:rsid w:val="004A54D8"/>
    <w:rsid w:val="004B15D8"/>
    <w:rsid w:val="004B1950"/>
    <w:rsid w:val="004B7E61"/>
    <w:rsid w:val="004C13E0"/>
    <w:rsid w:val="004C307A"/>
    <w:rsid w:val="004C30D3"/>
    <w:rsid w:val="004E15A0"/>
    <w:rsid w:val="004E3099"/>
    <w:rsid w:val="004E3ED1"/>
    <w:rsid w:val="004E6824"/>
    <w:rsid w:val="004F2A45"/>
    <w:rsid w:val="004F57A6"/>
    <w:rsid w:val="005019A4"/>
    <w:rsid w:val="00501B11"/>
    <w:rsid w:val="00502307"/>
    <w:rsid w:val="0050353C"/>
    <w:rsid w:val="0050378A"/>
    <w:rsid w:val="00516DF7"/>
    <w:rsid w:val="00522038"/>
    <w:rsid w:val="005232BC"/>
    <w:rsid w:val="00530F8F"/>
    <w:rsid w:val="005316A2"/>
    <w:rsid w:val="005362C7"/>
    <w:rsid w:val="00542883"/>
    <w:rsid w:val="0054316C"/>
    <w:rsid w:val="005447AF"/>
    <w:rsid w:val="00544919"/>
    <w:rsid w:val="00546EE0"/>
    <w:rsid w:val="005474C4"/>
    <w:rsid w:val="00552DA0"/>
    <w:rsid w:val="00553932"/>
    <w:rsid w:val="00557923"/>
    <w:rsid w:val="0056224B"/>
    <w:rsid w:val="00563C5E"/>
    <w:rsid w:val="00564F89"/>
    <w:rsid w:val="00573300"/>
    <w:rsid w:val="00574312"/>
    <w:rsid w:val="00574E8A"/>
    <w:rsid w:val="00580CC0"/>
    <w:rsid w:val="00586801"/>
    <w:rsid w:val="005874E9"/>
    <w:rsid w:val="00590F1E"/>
    <w:rsid w:val="0059127A"/>
    <w:rsid w:val="00592C17"/>
    <w:rsid w:val="0059445A"/>
    <w:rsid w:val="00596A88"/>
    <w:rsid w:val="00597885"/>
    <w:rsid w:val="005A1115"/>
    <w:rsid w:val="005A167F"/>
    <w:rsid w:val="005A21FE"/>
    <w:rsid w:val="005A4088"/>
    <w:rsid w:val="005A65C2"/>
    <w:rsid w:val="005B3350"/>
    <w:rsid w:val="005B4F2A"/>
    <w:rsid w:val="005B5A07"/>
    <w:rsid w:val="005D2313"/>
    <w:rsid w:val="005D34B9"/>
    <w:rsid w:val="005E462F"/>
    <w:rsid w:val="005E53CF"/>
    <w:rsid w:val="005E5A05"/>
    <w:rsid w:val="005E61A4"/>
    <w:rsid w:val="005E7073"/>
    <w:rsid w:val="005F0D58"/>
    <w:rsid w:val="005F246C"/>
    <w:rsid w:val="005F7FCD"/>
    <w:rsid w:val="00603FC7"/>
    <w:rsid w:val="00604A5E"/>
    <w:rsid w:val="00610143"/>
    <w:rsid w:val="00610471"/>
    <w:rsid w:val="0061156E"/>
    <w:rsid w:val="00612D14"/>
    <w:rsid w:val="00614311"/>
    <w:rsid w:val="0061535A"/>
    <w:rsid w:val="006211D2"/>
    <w:rsid w:val="00621CEF"/>
    <w:rsid w:val="0062382F"/>
    <w:rsid w:val="00627C82"/>
    <w:rsid w:val="00632DD5"/>
    <w:rsid w:val="00636A9B"/>
    <w:rsid w:val="0064000C"/>
    <w:rsid w:val="00641CA5"/>
    <w:rsid w:val="00642C84"/>
    <w:rsid w:val="006561DC"/>
    <w:rsid w:val="00656CBC"/>
    <w:rsid w:val="00657870"/>
    <w:rsid w:val="0065791E"/>
    <w:rsid w:val="00667381"/>
    <w:rsid w:val="00674308"/>
    <w:rsid w:val="00674919"/>
    <w:rsid w:val="00677384"/>
    <w:rsid w:val="00680496"/>
    <w:rsid w:val="00685A28"/>
    <w:rsid w:val="00696D71"/>
    <w:rsid w:val="006975A2"/>
    <w:rsid w:val="006A07B8"/>
    <w:rsid w:val="006A34E4"/>
    <w:rsid w:val="006B2912"/>
    <w:rsid w:val="006C2012"/>
    <w:rsid w:val="006C20CE"/>
    <w:rsid w:val="006C3E12"/>
    <w:rsid w:val="006C5C87"/>
    <w:rsid w:val="006C662D"/>
    <w:rsid w:val="006C7E5E"/>
    <w:rsid w:val="006D33CE"/>
    <w:rsid w:val="006D4C3F"/>
    <w:rsid w:val="006D6819"/>
    <w:rsid w:val="006D71F1"/>
    <w:rsid w:val="006D772C"/>
    <w:rsid w:val="006E1288"/>
    <w:rsid w:val="006E6014"/>
    <w:rsid w:val="006F10CA"/>
    <w:rsid w:val="006F186B"/>
    <w:rsid w:val="006F355A"/>
    <w:rsid w:val="006F5D3B"/>
    <w:rsid w:val="007016C4"/>
    <w:rsid w:val="0070770A"/>
    <w:rsid w:val="007116FD"/>
    <w:rsid w:val="0071588E"/>
    <w:rsid w:val="007172EB"/>
    <w:rsid w:val="00725B22"/>
    <w:rsid w:val="007309FD"/>
    <w:rsid w:val="00730FEE"/>
    <w:rsid w:val="00736B3B"/>
    <w:rsid w:val="007372B0"/>
    <w:rsid w:val="00740D9D"/>
    <w:rsid w:val="00747E5D"/>
    <w:rsid w:val="00752E3F"/>
    <w:rsid w:val="00755B3E"/>
    <w:rsid w:val="00756AC7"/>
    <w:rsid w:val="007578E2"/>
    <w:rsid w:val="007612D8"/>
    <w:rsid w:val="007645D3"/>
    <w:rsid w:val="00765EAF"/>
    <w:rsid w:val="007775C8"/>
    <w:rsid w:val="00792FDF"/>
    <w:rsid w:val="007A1EE4"/>
    <w:rsid w:val="007A251A"/>
    <w:rsid w:val="007A345D"/>
    <w:rsid w:val="007A60B8"/>
    <w:rsid w:val="007B1D63"/>
    <w:rsid w:val="007B6844"/>
    <w:rsid w:val="007C19E4"/>
    <w:rsid w:val="007C5448"/>
    <w:rsid w:val="007C6B1F"/>
    <w:rsid w:val="007C72D9"/>
    <w:rsid w:val="007D1F4E"/>
    <w:rsid w:val="007D3F9F"/>
    <w:rsid w:val="007D4675"/>
    <w:rsid w:val="007D7948"/>
    <w:rsid w:val="007F284B"/>
    <w:rsid w:val="007F6B60"/>
    <w:rsid w:val="007F6CB8"/>
    <w:rsid w:val="00800DB3"/>
    <w:rsid w:val="00803B41"/>
    <w:rsid w:val="00804146"/>
    <w:rsid w:val="0080637A"/>
    <w:rsid w:val="00810943"/>
    <w:rsid w:val="00812F1F"/>
    <w:rsid w:val="008169AA"/>
    <w:rsid w:val="008265EC"/>
    <w:rsid w:val="00826879"/>
    <w:rsid w:val="00830672"/>
    <w:rsid w:val="00831680"/>
    <w:rsid w:val="008327B3"/>
    <w:rsid w:val="00832A02"/>
    <w:rsid w:val="00847F31"/>
    <w:rsid w:val="008531E9"/>
    <w:rsid w:val="00857597"/>
    <w:rsid w:val="00857E4B"/>
    <w:rsid w:val="00863068"/>
    <w:rsid w:val="0086624C"/>
    <w:rsid w:val="008673E0"/>
    <w:rsid w:val="00867BE2"/>
    <w:rsid w:val="00870A0F"/>
    <w:rsid w:val="00875670"/>
    <w:rsid w:val="0088109C"/>
    <w:rsid w:val="00885917"/>
    <w:rsid w:val="0089049D"/>
    <w:rsid w:val="008A0CB7"/>
    <w:rsid w:val="008A47EE"/>
    <w:rsid w:val="008B3D16"/>
    <w:rsid w:val="008C2C1F"/>
    <w:rsid w:val="008C64DC"/>
    <w:rsid w:val="008C77CF"/>
    <w:rsid w:val="008D60D5"/>
    <w:rsid w:val="008E771E"/>
    <w:rsid w:val="008F1A71"/>
    <w:rsid w:val="008F1D51"/>
    <w:rsid w:val="009029CA"/>
    <w:rsid w:val="00904C7E"/>
    <w:rsid w:val="00916871"/>
    <w:rsid w:val="0092402C"/>
    <w:rsid w:val="00925551"/>
    <w:rsid w:val="00932844"/>
    <w:rsid w:val="009328A4"/>
    <w:rsid w:val="0093340F"/>
    <w:rsid w:val="009356B9"/>
    <w:rsid w:val="00937E2B"/>
    <w:rsid w:val="00942B76"/>
    <w:rsid w:val="00943EF3"/>
    <w:rsid w:val="0094521E"/>
    <w:rsid w:val="00947C4F"/>
    <w:rsid w:val="00951E51"/>
    <w:rsid w:val="00955B5F"/>
    <w:rsid w:val="00955C89"/>
    <w:rsid w:val="009562A6"/>
    <w:rsid w:val="00961900"/>
    <w:rsid w:val="00961AA7"/>
    <w:rsid w:val="00964D5B"/>
    <w:rsid w:val="00970C65"/>
    <w:rsid w:val="00971696"/>
    <w:rsid w:val="009743B5"/>
    <w:rsid w:val="00974E2B"/>
    <w:rsid w:val="00977AB1"/>
    <w:rsid w:val="00980D2F"/>
    <w:rsid w:val="0098562D"/>
    <w:rsid w:val="0098650D"/>
    <w:rsid w:val="009866A1"/>
    <w:rsid w:val="00992F41"/>
    <w:rsid w:val="009A2CAC"/>
    <w:rsid w:val="009A6C39"/>
    <w:rsid w:val="009B1438"/>
    <w:rsid w:val="009B6B4F"/>
    <w:rsid w:val="009C0EEF"/>
    <w:rsid w:val="009C251E"/>
    <w:rsid w:val="009C7251"/>
    <w:rsid w:val="009D14E3"/>
    <w:rsid w:val="009D17FA"/>
    <w:rsid w:val="009D6A44"/>
    <w:rsid w:val="009F0205"/>
    <w:rsid w:val="009F077B"/>
    <w:rsid w:val="009F300B"/>
    <w:rsid w:val="00A00E00"/>
    <w:rsid w:val="00A01359"/>
    <w:rsid w:val="00A02664"/>
    <w:rsid w:val="00A05269"/>
    <w:rsid w:val="00A05E81"/>
    <w:rsid w:val="00A07852"/>
    <w:rsid w:val="00A15342"/>
    <w:rsid w:val="00A27839"/>
    <w:rsid w:val="00A31021"/>
    <w:rsid w:val="00A325AB"/>
    <w:rsid w:val="00A4131F"/>
    <w:rsid w:val="00A445E0"/>
    <w:rsid w:val="00A47479"/>
    <w:rsid w:val="00A5033B"/>
    <w:rsid w:val="00A51E5C"/>
    <w:rsid w:val="00A52EC9"/>
    <w:rsid w:val="00A53B55"/>
    <w:rsid w:val="00A53D86"/>
    <w:rsid w:val="00A543A4"/>
    <w:rsid w:val="00A56F9B"/>
    <w:rsid w:val="00A61480"/>
    <w:rsid w:val="00A63EAB"/>
    <w:rsid w:val="00A7071B"/>
    <w:rsid w:val="00A74051"/>
    <w:rsid w:val="00A75A18"/>
    <w:rsid w:val="00A81A7D"/>
    <w:rsid w:val="00A838C5"/>
    <w:rsid w:val="00A90D22"/>
    <w:rsid w:val="00A94927"/>
    <w:rsid w:val="00AA22C7"/>
    <w:rsid w:val="00AA6B46"/>
    <w:rsid w:val="00AB52AF"/>
    <w:rsid w:val="00AB59CB"/>
    <w:rsid w:val="00AB77B3"/>
    <w:rsid w:val="00AC0079"/>
    <w:rsid w:val="00AC022B"/>
    <w:rsid w:val="00AC19D8"/>
    <w:rsid w:val="00AE4F8D"/>
    <w:rsid w:val="00AF044F"/>
    <w:rsid w:val="00B07CAF"/>
    <w:rsid w:val="00B1113E"/>
    <w:rsid w:val="00B1777E"/>
    <w:rsid w:val="00B20902"/>
    <w:rsid w:val="00B22D21"/>
    <w:rsid w:val="00B23DCD"/>
    <w:rsid w:val="00B25433"/>
    <w:rsid w:val="00B34F10"/>
    <w:rsid w:val="00B36A54"/>
    <w:rsid w:val="00B37661"/>
    <w:rsid w:val="00B4099F"/>
    <w:rsid w:val="00B40EC6"/>
    <w:rsid w:val="00B46CC0"/>
    <w:rsid w:val="00B47615"/>
    <w:rsid w:val="00B51177"/>
    <w:rsid w:val="00B51406"/>
    <w:rsid w:val="00B563C7"/>
    <w:rsid w:val="00B72FF8"/>
    <w:rsid w:val="00B76B97"/>
    <w:rsid w:val="00B77718"/>
    <w:rsid w:val="00B85115"/>
    <w:rsid w:val="00B90C2B"/>
    <w:rsid w:val="00BA144C"/>
    <w:rsid w:val="00BA448C"/>
    <w:rsid w:val="00BA7A3E"/>
    <w:rsid w:val="00BB338C"/>
    <w:rsid w:val="00BB5AC0"/>
    <w:rsid w:val="00BC4F5A"/>
    <w:rsid w:val="00BC5D55"/>
    <w:rsid w:val="00BC60CD"/>
    <w:rsid w:val="00BC6FF0"/>
    <w:rsid w:val="00BE3226"/>
    <w:rsid w:val="00BF5228"/>
    <w:rsid w:val="00BF7571"/>
    <w:rsid w:val="00C03A40"/>
    <w:rsid w:val="00C100A3"/>
    <w:rsid w:val="00C11F08"/>
    <w:rsid w:val="00C121AA"/>
    <w:rsid w:val="00C12529"/>
    <w:rsid w:val="00C23423"/>
    <w:rsid w:val="00C304FF"/>
    <w:rsid w:val="00C337D8"/>
    <w:rsid w:val="00C412DC"/>
    <w:rsid w:val="00C41A59"/>
    <w:rsid w:val="00C63D34"/>
    <w:rsid w:val="00C70451"/>
    <w:rsid w:val="00C836AB"/>
    <w:rsid w:val="00C8431C"/>
    <w:rsid w:val="00C84439"/>
    <w:rsid w:val="00C8797A"/>
    <w:rsid w:val="00C87ACB"/>
    <w:rsid w:val="00C9015E"/>
    <w:rsid w:val="00C96900"/>
    <w:rsid w:val="00CA47BD"/>
    <w:rsid w:val="00CA6DAA"/>
    <w:rsid w:val="00CB50B8"/>
    <w:rsid w:val="00CC1A79"/>
    <w:rsid w:val="00CC201C"/>
    <w:rsid w:val="00CC2FAF"/>
    <w:rsid w:val="00CC5862"/>
    <w:rsid w:val="00CC7279"/>
    <w:rsid w:val="00CC7BCC"/>
    <w:rsid w:val="00CD0019"/>
    <w:rsid w:val="00CD0856"/>
    <w:rsid w:val="00CD2529"/>
    <w:rsid w:val="00CD5C7B"/>
    <w:rsid w:val="00CD609A"/>
    <w:rsid w:val="00CE16EC"/>
    <w:rsid w:val="00CE4D64"/>
    <w:rsid w:val="00CE742E"/>
    <w:rsid w:val="00CE7D4F"/>
    <w:rsid w:val="00CF071D"/>
    <w:rsid w:val="00CF46A9"/>
    <w:rsid w:val="00CF67C4"/>
    <w:rsid w:val="00CF6EAD"/>
    <w:rsid w:val="00D00261"/>
    <w:rsid w:val="00D01ACA"/>
    <w:rsid w:val="00D04C23"/>
    <w:rsid w:val="00D06125"/>
    <w:rsid w:val="00D12C5D"/>
    <w:rsid w:val="00D16CA9"/>
    <w:rsid w:val="00D20B52"/>
    <w:rsid w:val="00D265CA"/>
    <w:rsid w:val="00D304D3"/>
    <w:rsid w:val="00D30EDF"/>
    <w:rsid w:val="00D373C2"/>
    <w:rsid w:val="00D3741D"/>
    <w:rsid w:val="00D37588"/>
    <w:rsid w:val="00D42054"/>
    <w:rsid w:val="00D46F0F"/>
    <w:rsid w:val="00D5066C"/>
    <w:rsid w:val="00D506F2"/>
    <w:rsid w:val="00D51430"/>
    <w:rsid w:val="00D527EF"/>
    <w:rsid w:val="00D5409C"/>
    <w:rsid w:val="00D55F1E"/>
    <w:rsid w:val="00D57CB3"/>
    <w:rsid w:val="00D635EC"/>
    <w:rsid w:val="00D636F7"/>
    <w:rsid w:val="00D63A40"/>
    <w:rsid w:val="00D64C17"/>
    <w:rsid w:val="00D64C6A"/>
    <w:rsid w:val="00D661F3"/>
    <w:rsid w:val="00D7057D"/>
    <w:rsid w:val="00D76321"/>
    <w:rsid w:val="00D77E3F"/>
    <w:rsid w:val="00D832F0"/>
    <w:rsid w:val="00D83FEC"/>
    <w:rsid w:val="00D8568E"/>
    <w:rsid w:val="00D87E3E"/>
    <w:rsid w:val="00D97A4E"/>
    <w:rsid w:val="00DA3091"/>
    <w:rsid w:val="00DA4AD8"/>
    <w:rsid w:val="00DA54BF"/>
    <w:rsid w:val="00DA778F"/>
    <w:rsid w:val="00DB0EF6"/>
    <w:rsid w:val="00DC34B9"/>
    <w:rsid w:val="00DC4506"/>
    <w:rsid w:val="00DD524E"/>
    <w:rsid w:val="00DE1A50"/>
    <w:rsid w:val="00DE2240"/>
    <w:rsid w:val="00DF04E3"/>
    <w:rsid w:val="00DF44A9"/>
    <w:rsid w:val="00DF4ED3"/>
    <w:rsid w:val="00DF733D"/>
    <w:rsid w:val="00DF7E62"/>
    <w:rsid w:val="00E104D5"/>
    <w:rsid w:val="00E1133E"/>
    <w:rsid w:val="00E129A2"/>
    <w:rsid w:val="00E135F7"/>
    <w:rsid w:val="00E21A01"/>
    <w:rsid w:val="00E22EDA"/>
    <w:rsid w:val="00E26738"/>
    <w:rsid w:val="00E30313"/>
    <w:rsid w:val="00E306C4"/>
    <w:rsid w:val="00E33535"/>
    <w:rsid w:val="00E3702D"/>
    <w:rsid w:val="00E42227"/>
    <w:rsid w:val="00E44322"/>
    <w:rsid w:val="00E456A6"/>
    <w:rsid w:val="00E474E1"/>
    <w:rsid w:val="00E51239"/>
    <w:rsid w:val="00E51FED"/>
    <w:rsid w:val="00E564BB"/>
    <w:rsid w:val="00E64A61"/>
    <w:rsid w:val="00E67E13"/>
    <w:rsid w:val="00E72257"/>
    <w:rsid w:val="00E76E3B"/>
    <w:rsid w:val="00E83352"/>
    <w:rsid w:val="00E90102"/>
    <w:rsid w:val="00E9147A"/>
    <w:rsid w:val="00E91868"/>
    <w:rsid w:val="00E92B79"/>
    <w:rsid w:val="00EA15EF"/>
    <w:rsid w:val="00EA3D63"/>
    <w:rsid w:val="00EA6BA9"/>
    <w:rsid w:val="00EA7192"/>
    <w:rsid w:val="00EB0252"/>
    <w:rsid w:val="00EB2EC7"/>
    <w:rsid w:val="00EB30CB"/>
    <w:rsid w:val="00EB4897"/>
    <w:rsid w:val="00EB5C4D"/>
    <w:rsid w:val="00EB7E23"/>
    <w:rsid w:val="00EC1D5A"/>
    <w:rsid w:val="00EC226B"/>
    <w:rsid w:val="00EC2EBE"/>
    <w:rsid w:val="00EC3BC0"/>
    <w:rsid w:val="00EC5D86"/>
    <w:rsid w:val="00EC6DD9"/>
    <w:rsid w:val="00ED138C"/>
    <w:rsid w:val="00EE1D0B"/>
    <w:rsid w:val="00EE341E"/>
    <w:rsid w:val="00EE5EEB"/>
    <w:rsid w:val="00EF1CF9"/>
    <w:rsid w:val="00EF31A2"/>
    <w:rsid w:val="00EF4E8F"/>
    <w:rsid w:val="00EF7FF9"/>
    <w:rsid w:val="00F01844"/>
    <w:rsid w:val="00F02740"/>
    <w:rsid w:val="00F03E61"/>
    <w:rsid w:val="00F10E84"/>
    <w:rsid w:val="00F2570E"/>
    <w:rsid w:val="00F26606"/>
    <w:rsid w:val="00F26E99"/>
    <w:rsid w:val="00F32D64"/>
    <w:rsid w:val="00F376EC"/>
    <w:rsid w:val="00F5004E"/>
    <w:rsid w:val="00F50713"/>
    <w:rsid w:val="00F51D4E"/>
    <w:rsid w:val="00F5332B"/>
    <w:rsid w:val="00F54F02"/>
    <w:rsid w:val="00F55FF9"/>
    <w:rsid w:val="00F57E2E"/>
    <w:rsid w:val="00F647C1"/>
    <w:rsid w:val="00F67205"/>
    <w:rsid w:val="00F679FB"/>
    <w:rsid w:val="00F70202"/>
    <w:rsid w:val="00F72D7C"/>
    <w:rsid w:val="00F801CA"/>
    <w:rsid w:val="00F8392F"/>
    <w:rsid w:val="00F85D69"/>
    <w:rsid w:val="00F8650F"/>
    <w:rsid w:val="00F87E33"/>
    <w:rsid w:val="00FA191E"/>
    <w:rsid w:val="00FA6E71"/>
    <w:rsid w:val="00FA74F0"/>
    <w:rsid w:val="00FA78DE"/>
    <w:rsid w:val="00FB14FC"/>
    <w:rsid w:val="00FB61D9"/>
    <w:rsid w:val="00FB7A22"/>
    <w:rsid w:val="00FC10A3"/>
    <w:rsid w:val="00FC194C"/>
    <w:rsid w:val="00FC4A38"/>
    <w:rsid w:val="00FC4F77"/>
    <w:rsid w:val="00FD2887"/>
    <w:rsid w:val="00FD36B3"/>
    <w:rsid w:val="00FD3CF9"/>
    <w:rsid w:val="00FD5B4E"/>
    <w:rsid w:val="00FD6453"/>
    <w:rsid w:val="00FE3820"/>
    <w:rsid w:val="00FE638A"/>
    <w:rsid w:val="00FE7F81"/>
    <w:rsid w:val="00FF3B72"/>
    <w:rsid w:val="00FF53E5"/>
    <w:rsid w:val="00FF5EC7"/>
    <w:rsid w:val="00FF6320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8973DD"/>
  <w15:docId w15:val="{34D54844-2AE8-374F-9B2D-0ECE5E36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2F5"/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qFormat/>
    <w:rsid w:val="00A90D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5447AF"/>
    <w:pPr>
      <w:spacing w:before="100" w:beforeAutospacing="1" w:after="100" w:afterAutospacing="1"/>
      <w:outlineLvl w:val="1"/>
    </w:pPr>
    <w:rPr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012D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6749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qFormat/>
    <w:rsid w:val="0022651D"/>
    <w:pPr>
      <w:keepNext/>
      <w:jc w:val="right"/>
      <w:outlineLvl w:val="5"/>
    </w:pPr>
    <w:rPr>
      <w:rFonts w:ascii="Univers Condensed" w:hAnsi="Univers Condensed"/>
      <w:b/>
      <w:i/>
      <w:sz w:val="22"/>
    </w:rPr>
  </w:style>
  <w:style w:type="paragraph" w:styleId="Ttulo7">
    <w:name w:val="heading 7"/>
    <w:basedOn w:val="Normal"/>
    <w:next w:val="Normal"/>
    <w:qFormat/>
    <w:rsid w:val="0022651D"/>
    <w:pPr>
      <w:keepNext/>
      <w:jc w:val="right"/>
      <w:outlineLvl w:val="6"/>
    </w:pPr>
    <w:rPr>
      <w:rFonts w:ascii="Univers Condensed" w:hAnsi="Univers Condensed"/>
      <w:b/>
      <w:i/>
      <w:color w:val="80808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2651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2651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2651D"/>
  </w:style>
  <w:style w:type="paragraph" w:customStyle="1" w:styleId="TtuloNoria">
    <w:name w:val="Título Noria"/>
    <w:basedOn w:val="Ttulo1"/>
    <w:next w:val="Autor"/>
    <w:autoRedefine/>
    <w:rsid w:val="003134EB"/>
    <w:rPr>
      <w:rFonts w:ascii="Verdana" w:hAnsi="Verdana"/>
      <w:color w:val="000000" w:themeColor="text1"/>
      <w:sz w:val="36"/>
      <w:szCs w:val="36"/>
      <w:lang w:eastAsia="es-ES"/>
    </w:rPr>
  </w:style>
  <w:style w:type="paragraph" w:styleId="NormalWeb">
    <w:name w:val="Normal (Web)"/>
    <w:basedOn w:val="Normal"/>
    <w:uiPriority w:val="99"/>
    <w:rsid w:val="00A90D22"/>
    <w:pPr>
      <w:spacing w:before="100" w:beforeAutospacing="1" w:after="100" w:afterAutospacing="1"/>
    </w:pPr>
    <w:rPr>
      <w:lang w:eastAsia="es-ES"/>
    </w:rPr>
  </w:style>
  <w:style w:type="character" w:customStyle="1" w:styleId="firstletter">
    <w:name w:val="firstletter"/>
    <w:basedOn w:val="Fuentedeprrafopredeter"/>
    <w:rsid w:val="00A90D22"/>
  </w:style>
  <w:style w:type="character" w:customStyle="1" w:styleId="firstletter1">
    <w:name w:val="firstletter1"/>
    <w:rsid w:val="00A90D22"/>
    <w:rPr>
      <w:rFonts w:ascii="Verdana" w:hAnsi="Verdana" w:hint="default"/>
      <w:b/>
      <w:bCs/>
      <w:color w:val="FF0000"/>
      <w:sz w:val="27"/>
      <w:szCs w:val="27"/>
    </w:rPr>
  </w:style>
  <w:style w:type="paragraph" w:customStyle="1" w:styleId="Autor">
    <w:name w:val="Autor"/>
    <w:basedOn w:val="Normal"/>
    <w:next w:val="Normal"/>
    <w:autoRedefine/>
    <w:rsid w:val="005447AF"/>
    <w:rPr>
      <w:rFonts w:ascii="Verdana" w:hAnsi="Verdana" w:cs="Arial"/>
      <w:color w:val="007CC9"/>
      <w:sz w:val="16"/>
      <w:szCs w:val="16"/>
      <w:u w:val="single"/>
      <w:lang w:eastAsia="es-ES"/>
    </w:rPr>
  </w:style>
  <w:style w:type="character" w:customStyle="1" w:styleId="Estilo1">
    <w:name w:val="Estilo1"/>
    <w:rsid w:val="00C87ACB"/>
    <w:rPr>
      <w:rFonts w:ascii="Verdana" w:hAnsi="Verdana" w:hint="default"/>
      <w:b/>
      <w:bCs/>
      <w:color w:val="FF0000"/>
      <w:sz w:val="27"/>
      <w:szCs w:val="27"/>
      <w:lang w:val="en-US"/>
    </w:rPr>
  </w:style>
  <w:style w:type="character" w:styleId="Hipervnculo">
    <w:name w:val="Hyperlink"/>
    <w:uiPriority w:val="99"/>
    <w:rsid w:val="00F02740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5447AF"/>
    <w:rPr>
      <w:rFonts w:eastAsia="Times New Roman"/>
      <w:b/>
      <w:bCs/>
      <w:sz w:val="36"/>
      <w:szCs w:val="36"/>
    </w:rPr>
  </w:style>
  <w:style w:type="character" w:customStyle="1" w:styleId="articlebyline1">
    <w:name w:val="articlebyline1"/>
    <w:rsid w:val="005447AF"/>
    <w:rPr>
      <w:rFonts w:ascii="Verdana" w:hAnsi="Verdana" w:hint="default"/>
      <w:sz w:val="16"/>
      <w:szCs w:val="16"/>
    </w:rPr>
  </w:style>
  <w:style w:type="character" w:customStyle="1" w:styleId="articletags1">
    <w:name w:val="articletags1"/>
    <w:rsid w:val="005447AF"/>
    <w:rPr>
      <w:sz w:val="10"/>
      <w:szCs w:val="10"/>
    </w:rPr>
  </w:style>
  <w:style w:type="character" w:customStyle="1" w:styleId="bylineentry1">
    <w:name w:val="bylineentry1"/>
    <w:rsid w:val="005447AF"/>
    <w:rPr>
      <w:rFonts w:ascii="Verdana" w:hAnsi="Verdana" w:hint="default"/>
      <w:sz w:val="10"/>
      <w:szCs w:val="10"/>
    </w:rPr>
  </w:style>
  <w:style w:type="character" w:customStyle="1" w:styleId="magadinbold">
    <w:name w:val="magadin_bold"/>
    <w:basedOn w:val="Fuentedeprrafopredeter"/>
    <w:rsid w:val="005447AF"/>
  </w:style>
  <w:style w:type="character" w:styleId="Textoennegrita">
    <w:name w:val="Strong"/>
    <w:uiPriority w:val="22"/>
    <w:qFormat/>
    <w:rsid w:val="005447AF"/>
    <w:rPr>
      <w:b/>
      <w:bCs/>
    </w:rPr>
  </w:style>
  <w:style w:type="paragraph" w:styleId="Textodeglobo">
    <w:name w:val="Balloon Text"/>
    <w:basedOn w:val="Normal"/>
    <w:link w:val="TextodegloboCar"/>
    <w:rsid w:val="000D7A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D7A12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8650F"/>
    <w:rPr>
      <w:rFonts w:ascii="Century Schoolbook" w:eastAsia="Times New Roman" w:hAnsi="Century Schoolbook"/>
      <w:sz w:val="24"/>
      <w:lang w:val="es-ES" w:eastAsia="en-US"/>
    </w:rPr>
  </w:style>
  <w:style w:type="character" w:styleId="nfasis">
    <w:name w:val="Emphasis"/>
    <w:basedOn w:val="Fuentedeprrafopredeter"/>
    <w:uiPriority w:val="20"/>
    <w:qFormat/>
    <w:rsid w:val="00060B8C"/>
    <w:rPr>
      <w:i/>
      <w:iCs/>
    </w:rPr>
  </w:style>
  <w:style w:type="character" w:customStyle="1" w:styleId="magadinitalic">
    <w:name w:val="magadin_italic"/>
    <w:basedOn w:val="Fuentedeprrafopredeter"/>
    <w:rsid w:val="00060B8C"/>
  </w:style>
  <w:style w:type="character" w:customStyle="1" w:styleId="hps">
    <w:name w:val="hps"/>
    <w:basedOn w:val="Fuentedeprrafopredeter"/>
    <w:rsid w:val="0037119A"/>
  </w:style>
  <w:style w:type="table" w:styleId="Tablaconcuadrcula">
    <w:name w:val="Table Grid"/>
    <w:basedOn w:val="Tablanormal"/>
    <w:rsid w:val="00EA3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s-cta-node">
    <w:name w:val="hs-cta-node"/>
    <w:basedOn w:val="Fuentedeprrafopredeter"/>
    <w:rsid w:val="0080637A"/>
  </w:style>
  <w:style w:type="character" w:styleId="Mencinsinresolver">
    <w:name w:val="Unresolved Mention"/>
    <w:basedOn w:val="Fuentedeprrafopredeter"/>
    <w:uiPriority w:val="99"/>
    <w:semiHidden/>
    <w:unhideWhenUsed/>
    <w:rsid w:val="00FD6453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D645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semiHidden/>
    <w:rsid w:val="00012D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n-US"/>
    </w:rPr>
  </w:style>
  <w:style w:type="character" w:styleId="Hipervnculovisitado">
    <w:name w:val="FollowedHyperlink"/>
    <w:basedOn w:val="Fuentedeprrafopredeter"/>
    <w:semiHidden/>
    <w:unhideWhenUsed/>
    <w:rsid w:val="0062382F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6749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78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55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1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3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9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4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321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69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69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36567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0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03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09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40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09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98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762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20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97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93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062633">
                                      <w:marLeft w:val="-225"/>
                                      <w:marRight w:val="-225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25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22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48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25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36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607C8A"/>
                                                            <w:left w:val="none" w:sz="0" w:space="8" w:color="607C8A"/>
                                                            <w:bottom w:val="none" w:sz="0" w:space="2" w:color="607C8A"/>
                                                            <w:right w:val="none" w:sz="0" w:space="8" w:color="607C8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9036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21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532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62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4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08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498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98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FE9700"/>
                                                            <w:left w:val="none" w:sz="0" w:space="8" w:color="FE9700"/>
                                                            <w:bottom w:val="none" w:sz="0" w:space="2" w:color="FE9700"/>
                                                            <w:right w:val="none" w:sz="0" w:space="8" w:color="FE97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539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329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12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54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84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21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79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32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173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18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7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15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759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661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64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37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607C8A"/>
                                                            <w:left w:val="none" w:sz="0" w:space="8" w:color="607C8A"/>
                                                            <w:bottom w:val="none" w:sz="0" w:space="2" w:color="607C8A"/>
                                                            <w:right w:val="none" w:sz="0" w:space="8" w:color="607C8A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82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53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44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340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05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24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3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03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10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15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522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8733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49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83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92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21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327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10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3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808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45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3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9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56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60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004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99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59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63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0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21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0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19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54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5195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0C0C0"/>
                                    <w:right w:val="none" w:sz="0" w:space="0" w:color="auto"/>
                                  </w:divBdr>
                                  <w:divsChild>
                                    <w:div w:id="104263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75094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465175">
                                      <w:marLeft w:val="-225"/>
                                      <w:marRight w:val="-225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53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5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75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12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009587"/>
                                                            <w:left w:val="none" w:sz="0" w:space="8" w:color="009587"/>
                                                            <w:bottom w:val="none" w:sz="0" w:space="2" w:color="009587"/>
                                                            <w:right w:val="none" w:sz="0" w:space="8" w:color="009587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8080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06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013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0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595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2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73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1975D1"/>
                                                            <w:left w:val="none" w:sz="0" w:space="8" w:color="1975D1"/>
                                                            <w:bottom w:val="none" w:sz="0" w:space="2" w:color="1975D1"/>
                                                            <w:right w:val="none" w:sz="0" w:space="8" w:color="1975D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76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9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48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97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3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92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24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785548"/>
                                                            <w:left w:val="none" w:sz="0" w:space="8" w:color="785548"/>
                                                            <w:bottom w:val="none" w:sz="0" w:space="2" w:color="785548"/>
                                                            <w:right w:val="none" w:sz="0" w:space="8" w:color="785548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897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483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1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23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371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90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17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934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3F51B4"/>
                                                            <w:left w:val="none" w:sz="0" w:space="8" w:color="3F51B4"/>
                                                            <w:bottom w:val="none" w:sz="0" w:space="2" w:color="3F51B4"/>
                                                            <w:right w:val="none" w:sz="0" w:space="8" w:color="3F51B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73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788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34855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1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32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59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72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93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6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644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8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66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934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0C0C0"/>
                                    <w:right w:val="none" w:sz="0" w:space="0" w:color="auto"/>
                                  </w:divBdr>
                                  <w:divsChild>
                                    <w:div w:id="168600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06632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2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19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695952">
                                      <w:marLeft w:val="-225"/>
                                      <w:marRight w:val="-225"/>
                                      <w:marTop w:val="7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57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91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4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16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213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8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3F51B4"/>
                                                            <w:left w:val="none" w:sz="0" w:space="8" w:color="3F51B4"/>
                                                            <w:bottom w:val="none" w:sz="0" w:space="2" w:color="3F51B4"/>
                                                            <w:right w:val="none" w:sz="0" w:space="8" w:color="3F51B4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31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01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95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82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45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4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153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66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9264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6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91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6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405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547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8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17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1975D1"/>
                                                            <w:left w:val="none" w:sz="0" w:space="8" w:color="1975D1"/>
                                                            <w:bottom w:val="none" w:sz="0" w:space="2" w:color="1975D1"/>
                                                            <w:right w:val="none" w:sz="0" w:space="8" w:color="1975D1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0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03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4528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29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87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1" w:color="C0C0C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151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9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133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18" w:space="2" w:color="F34336"/>
                                                            <w:left w:val="none" w:sz="0" w:space="8" w:color="F34336"/>
                                                            <w:bottom w:val="none" w:sz="0" w:space="2" w:color="F34336"/>
                                                            <w:right w:val="none" w:sz="0" w:space="8" w:color="F34336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975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46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4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620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7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9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2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6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77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72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72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6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41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03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291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6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074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27034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8976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63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71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44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14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012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09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971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26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894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15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004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liableplant.com/Meta/Tags/predictive%20maintenance?__hstc=108323549.5c55f36611bfe199258c5349df4ca859.1700696456631.1706750084369.1706892744238.31&amp;__hssc=108323549.2.1706892744238&amp;__hsfp=1415992749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machinerylubrication.com/Read/32532/future-of-reliability-gear-talk" TargetMode="External"/><Relationship Id="rId17" Type="http://schemas.openxmlformats.org/officeDocument/2006/relationships/image" Target="media/image2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ssetwatch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pulsarlube.com/en/product/product-electrochemica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oem.us/condition-monitoring-tools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obertotrujillo/Documents/ML%20en%20espan&#771;ol/0-Plantilla%20Arti&#769;culos%20Te&#769;cnicos%20Electro&#769;nicos%20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3C33CA3215034A9B71065C3BBCF5A3" ma:contentTypeVersion="12" ma:contentTypeDescription="Crear nuevo documento." ma:contentTypeScope="" ma:versionID="3ea567baa7df85ce8de012e7e801e83a">
  <xsd:schema xmlns:xsd="http://www.w3.org/2001/XMLSchema" xmlns:xs="http://www.w3.org/2001/XMLSchema" xmlns:p="http://schemas.microsoft.com/office/2006/metadata/properties" xmlns:ns2="cde33698-54d1-4413-9454-ee6d5558439e" xmlns:ns3="d0569b8d-7120-4068-b452-55feebc5ffa4" targetNamespace="http://schemas.microsoft.com/office/2006/metadata/properties" ma:root="true" ma:fieldsID="426ac38a320a9eff1332479c6e22f728" ns2:_="" ns3:_="">
    <xsd:import namespace="cde33698-54d1-4413-9454-ee6d5558439e"/>
    <xsd:import namespace="d0569b8d-7120-4068-b452-55feebc5f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33698-54d1-4413-9454-ee6d55584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69b8d-7120-4068-b452-55feebc5f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FB73C-6920-F64A-9791-AF39EEB062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35C43-9921-4D6C-8F96-F8989E43CF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F9E712-46FD-498A-8C5F-80BAED5CA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33698-54d1-4413-9454-ee6d5558439e"/>
    <ds:schemaRef ds:uri="d0569b8d-7120-4068-b452-55feebc5f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5D65E1-520E-4299-9698-8A660A7DA1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0-Plantilla Artículos Técnicos Electrónicos 2022.dotx</Template>
  <TotalTime>19</TotalTime>
  <Pages>3</Pages>
  <Words>1050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Artículos Técnicos Electrónicos</vt:lpstr>
    </vt:vector>
  </TitlesOfParts>
  <Manager>Gerardo Trujillo</Manager>
  <Company>Noria Latin America</Company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Artículos Técnicos Electrónicos</dc:title>
  <dc:subject>Artículos Técnicos</dc:subject>
  <dc:creator>Roberto Trujillo corona</dc:creator>
  <cp:lastModifiedBy>Roberto Trujillo Corona</cp:lastModifiedBy>
  <cp:revision>3</cp:revision>
  <cp:lastPrinted>2021-03-29T15:45:00Z</cp:lastPrinted>
  <dcterms:created xsi:type="dcterms:W3CDTF">2024-02-02T17:14:00Z</dcterms:created>
  <dcterms:modified xsi:type="dcterms:W3CDTF">2024-02-06T15:11:00Z</dcterms:modified>
  <cp:category>Biblioteca de consulta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GTrujillo@Noria.com</vt:lpwstr>
  </property>
  <property fmtid="{D5CDD505-2E9C-101B-9397-08002B2CF9AE}" pid="3" name="Elaborado por">
    <vt:lpwstr>Gerardo Trujillo</vt:lpwstr>
  </property>
  <property fmtid="{D5CDD505-2E9C-101B-9397-08002B2CF9AE}" pid="4" name="ContentTypeId">
    <vt:lpwstr>0x0101004B3C33CA3215034A9B71065C3BBCF5A3</vt:lpwstr>
  </property>
</Properties>
</file>